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FA5" w:rsidRPr="00D95D5D" w:rsidRDefault="00391FA5" w:rsidP="00EC6E43">
      <w:pPr>
        <w:spacing w:after="120" w:line="240" w:lineRule="auto"/>
        <w:ind w:firstLine="567"/>
        <w:jc w:val="both"/>
        <w:rPr>
          <w:rFonts w:eastAsia="Times New Roman" w:cstheme="minorHAnsi"/>
          <w:b/>
          <w:color w:val="000000" w:themeColor="text1"/>
          <w:lang w:val="ru-RU" w:eastAsia="ru-RU"/>
        </w:rPr>
      </w:pPr>
      <w:r w:rsidRPr="00D95D5D">
        <w:rPr>
          <w:rFonts w:eastAsia="Times New Roman" w:cstheme="minorHAnsi"/>
          <w:b/>
          <w:color w:val="000000" w:themeColor="text1"/>
          <w:lang w:val="ru-RU" w:eastAsia="ru-RU"/>
        </w:rPr>
        <w:t>О светильниках для подвесных потолков</w:t>
      </w:r>
    </w:p>
    <w:p w:rsidR="004E5EBC" w:rsidRPr="00D95D5D" w:rsidRDefault="004E5EBC" w:rsidP="00EC6E43">
      <w:pPr>
        <w:shd w:val="clear" w:color="auto" w:fill="FFFFFF"/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D95D5D">
        <w:rPr>
          <w:rFonts w:eastAsia="Times New Roman" w:cstheme="minorHAnsi"/>
          <w:bCs/>
          <w:color w:val="000000" w:themeColor="text1"/>
          <w:lang w:val="ru-RU" w:eastAsia="ru-RU"/>
        </w:rPr>
        <w:t>Подвесные потолки будут использовать для регулировки высоты помещения или в качестве укрытия для электрических и вентиляционных каналов. Но это еще не все - потолок будет также работать в рамках договоренности света в самом помещении.</w:t>
      </w:r>
    </w:p>
    <w:p w:rsidR="007305F0" w:rsidRPr="00D95D5D" w:rsidRDefault="004E5EBC" w:rsidP="00EC6E43">
      <w:pPr>
        <w:spacing w:after="120" w:line="240" w:lineRule="auto"/>
        <w:ind w:firstLine="567"/>
        <w:jc w:val="both"/>
        <w:rPr>
          <w:rFonts w:cstheme="minorHAnsi"/>
          <w:color w:val="000000" w:themeColor="text1"/>
          <w:lang w:val="ru-RU"/>
        </w:rPr>
      </w:pPr>
      <w:r w:rsidRPr="00D95D5D">
        <w:rPr>
          <w:rFonts w:cstheme="minorHAnsi"/>
          <w:color w:val="000000" w:themeColor="text1"/>
          <w:lang w:val="ru-RU"/>
        </w:rPr>
        <w:t xml:space="preserve">На сегодняшний день в </w:t>
      </w:r>
      <w:r w:rsidR="003E4D92">
        <w:rPr>
          <w:rFonts w:cstheme="minorHAnsi"/>
          <w:color w:val="000000" w:themeColor="text1"/>
          <w:lang w:val="ru-RU"/>
        </w:rPr>
        <w:t xml:space="preserve">разных помещениях, в том числе и жилых, превосходный и устойчивый </w:t>
      </w:r>
      <w:r w:rsidRPr="00D95D5D">
        <w:rPr>
          <w:rFonts w:cstheme="minorHAnsi"/>
          <w:color w:val="000000" w:themeColor="text1"/>
          <w:lang w:val="ru-RU"/>
        </w:rPr>
        <w:t xml:space="preserve">интерьер </w:t>
      </w:r>
      <w:r w:rsidR="00672B8C" w:rsidRPr="00D95D5D">
        <w:rPr>
          <w:rFonts w:cstheme="minorHAnsi"/>
          <w:color w:val="000000" w:themeColor="text1"/>
          <w:lang w:val="ru-RU"/>
        </w:rPr>
        <w:t xml:space="preserve">можно сделать с помощью использования разных приемов дизайна света, например можно </w:t>
      </w:r>
      <w:r w:rsidR="003E4D92">
        <w:rPr>
          <w:rFonts w:cstheme="minorHAnsi"/>
          <w:color w:val="000000" w:themeColor="text1"/>
          <w:lang w:val="ru-RU"/>
        </w:rPr>
        <w:t>внедрить</w:t>
      </w:r>
      <w:r w:rsidR="00672B8C" w:rsidRPr="00D95D5D">
        <w:rPr>
          <w:rFonts w:cstheme="minorHAnsi"/>
          <w:b/>
          <w:color w:val="000000" w:themeColor="text1"/>
          <w:lang w:val="ru-RU"/>
        </w:rPr>
        <w:t xml:space="preserve"> встраиваемые светильники</w:t>
      </w:r>
      <w:r w:rsidR="003E4D92">
        <w:rPr>
          <w:rFonts w:cstheme="minorHAnsi"/>
          <w:b/>
          <w:color w:val="000000" w:themeColor="text1"/>
          <w:lang w:val="ru-RU"/>
        </w:rPr>
        <w:t xml:space="preserve"> </w:t>
      </w:r>
      <w:r w:rsidR="003E4D92" w:rsidRPr="00D95D5D">
        <w:rPr>
          <w:rFonts w:cstheme="minorHAnsi"/>
          <w:b/>
          <w:color w:val="000000" w:themeColor="text1"/>
          <w:lang w:val="ru-RU"/>
        </w:rPr>
        <w:t>для подвесных потолков</w:t>
      </w:r>
      <w:r w:rsidR="00672B8C" w:rsidRPr="00D95D5D">
        <w:rPr>
          <w:rFonts w:cstheme="minorHAnsi"/>
          <w:color w:val="000000" w:themeColor="text1"/>
          <w:lang w:val="ru-RU"/>
        </w:rPr>
        <w:t>.</w:t>
      </w:r>
      <w:r w:rsidR="009E41C2" w:rsidRPr="00D95D5D">
        <w:rPr>
          <w:rFonts w:cstheme="minorHAnsi"/>
          <w:color w:val="000000" w:themeColor="text1"/>
          <w:lang w:val="ru-RU"/>
        </w:rPr>
        <w:t xml:space="preserve"> </w:t>
      </w:r>
      <w:r w:rsidR="003E4D92">
        <w:rPr>
          <w:rFonts w:cstheme="minorHAnsi"/>
          <w:color w:val="000000" w:themeColor="text1"/>
          <w:lang w:val="ru-RU"/>
        </w:rPr>
        <w:t>Ведь именно т</w:t>
      </w:r>
      <w:r w:rsidR="009E41C2" w:rsidRPr="00D95D5D">
        <w:rPr>
          <w:rFonts w:cstheme="minorHAnsi"/>
          <w:color w:val="000000" w:themeColor="text1"/>
          <w:lang w:val="ru-RU"/>
        </w:rPr>
        <w:t xml:space="preserve">акие светильники </w:t>
      </w:r>
      <w:r w:rsidR="007305F0" w:rsidRPr="00D95D5D">
        <w:rPr>
          <w:rFonts w:cstheme="minorHAnsi"/>
          <w:color w:val="000000" w:themeColor="text1"/>
          <w:lang w:val="ru-RU"/>
        </w:rPr>
        <w:t xml:space="preserve">благодаря разнообразности в плане богатства цветов, форм, которые позволяют делать в помещении эффектные </w:t>
      </w:r>
      <w:r w:rsidR="003E4D92">
        <w:rPr>
          <w:rFonts w:cstheme="minorHAnsi"/>
          <w:color w:val="000000" w:themeColor="text1"/>
          <w:lang w:val="ru-RU"/>
        </w:rPr>
        <w:t>лучи</w:t>
      </w:r>
      <w:r w:rsidR="007305F0" w:rsidRPr="00D95D5D">
        <w:rPr>
          <w:rFonts w:cstheme="minorHAnsi"/>
          <w:color w:val="000000" w:themeColor="text1"/>
          <w:lang w:val="ru-RU"/>
        </w:rPr>
        <w:t xml:space="preserve"> освещения. Можно отнести к плюсам встраиваемых светильников – это внесение в </w:t>
      </w:r>
      <w:r w:rsidR="000E5D04">
        <w:rPr>
          <w:rFonts w:cstheme="minorHAnsi"/>
          <w:color w:val="000000" w:themeColor="text1"/>
          <w:lang w:val="ru-RU"/>
        </w:rPr>
        <w:t>дизайн</w:t>
      </w:r>
      <w:r w:rsidR="007305F0" w:rsidRPr="00D95D5D">
        <w:rPr>
          <w:rFonts w:cstheme="minorHAnsi"/>
          <w:color w:val="000000" w:themeColor="text1"/>
          <w:lang w:val="ru-RU"/>
        </w:rPr>
        <w:t xml:space="preserve"> свежеть</w:t>
      </w:r>
      <w:r w:rsidR="009B6E74" w:rsidRPr="00D95D5D">
        <w:rPr>
          <w:rFonts w:cstheme="minorHAnsi"/>
          <w:color w:val="000000" w:themeColor="text1"/>
          <w:lang w:val="ru-RU"/>
        </w:rPr>
        <w:t xml:space="preserve"> и улучшение </w:t>
      </w:r>
      <w:r w:rsidR="007B3E22">
        <w:rPr>
          <w:rFonts w:cstheme="minorHAnsi"/>
          <w:color w:val="000000" w:themeColor="text1"/>
          <w:lang w:val="ru-RU"/>
        </w:rPr>
        <w:t>гармонии в ж</w:t>
      </w:r>
      <w:r w:rsidR="000E5D04">
        <w:rPr>
          <w:rFonts w:cstheme="minorHAnsi"/>
          <w:color w:val="000000" w:themeColor="text1"/>
          <w:lang w:val="ru-RU"/>
        </w:rPr>
        <w:t>и</w:t>
      </w:r>
      <w:r w:rsidR="007B3E22">
        <w:rPr>
          <w:rFonts w:cstheme="minorHAnsi"/>
          <w:color w:val="000000" w:themeColor="text1"/>
          <w:lang w:val="ru-RU"/>
        </w:rPr>
        <w:t>лье</w:t>
      </w:r>
      <w:r w:rsidR="007305F0" w:rsidRPr="00D95D5D">
        <w:rPr>
          <w:rFonts w:cstheme="minorHAnsi"/>
          <w:color w:val="000000" w:themeColor="text1"/>
          <w:lang w:val="ru-RU"/>
        </w:rPr>
        <w:t>.</w:t>
      </w:r>
    </w:p>
    <w:p w:rsidR="007305F0" w:rsidRPr="00D95D5D" w:rsidRDefault="007305F0" w:rsidP="00EC6E43">
      <w:pPr>
        <w:spacing w:after="120" w:line="240" w:lineRule="auto"/>
        <w:ind w:firstLine="567"/>
        <w:jc w:val="both"/>
        <w:rPr>
          <w:rFonts w:eastAsia="Times New Roman" w:cstheme="minorHAnsi"/>
          <w:b/>
          <w:bCs/>
          <w:color w:val="000000" w:themeColor="text1"/>
          <w:lang w:val="ru-RU" w:eastAsia="ru-RU"/>
        </w:rPr>
      </w:pPr>
      <w:r w:rsidRPr="00D95D5D">
        <w:rPr>
          <w:rFonts w:eastAsia="Times New Roman" w:cstheme="minorHAnsi"/>
          <w:color w:val="000000" w:themeColor="text1"/>
          <w:lang w:val="ru-RU" w:eastAsia="ru-RU"/>
        </w:rPr>
        <w:t xml:space="preserve">Сейчас мы рассмотрим </w:t>
      </w:r>
      <w:r w:rsidR="000E5D04">
        <w:rPr>
          <w:rFonts w:eastAsia="Times New Roman" w:cstheme="minorHAnsi"/>
          <w:color w:val="000000" w:themeColor="text1"/>
          <w:lang w:val="ru-RU" w:eastAsia="ru-RU"/>
        </w:rPr>
        <w:t>следующий</w:t>
      </w:r>
      <w:r w:rsidRPr="00D95D5D">
        <w:rPr>
          <w:rFonts w:eastAsia="Times New Roman" w:cstheme="minorHAnsi"/>
          <w:color w:val="000000" w:themeColor="text1"/>
          <w:lang w:val="ru-RU" w:eastAsia="ru-RU"/>
        </w:rPr>
        <w:t xml:space="preserve"> вариант светильников</w:t>
      </w:r>
      <w:r w:rsidR="00FE09CD">
        <w:rPr>
          <w:rFonts w:eastAsia="Times New Roman" w:cstheme="minorHAnsi"/>
          <w:color w:val="000000" w:themeColor="text1"/>
          <w:lang w:val="ru-RU" w:eastAsia="ru-RU"/>
        </w:rPr>
        <w:t>, которые могут применяться</w:t>
      </w:r>
      <w:r w:rsidRPr="00D95D5D">
        <w:rPr>
          <w:rFonts w:eastAsia="Times New Roman" w:cstheme="minorHAnsi"/>
          <w:color w:val="000000" w:themeColor="text1"/>
          <w:lang w:val="ru-RU" w:eastAsia="ru-RU"/>
        </w:rPr>
        <w:t xml:space="preserve"> для освещения помещения</w:t>
      </w:r>
      <w:r w:rsidR="000E5D04">
        <w:rPr>
          <w:rFonts w:eastAsia="Times New Roman" w:cstheme="minorHAnsi"/>
          <w:color w:val="000000" w:themeColor="text1"/>
          <w:lang w:val="ru-RU" w:eastAsia="ru-RU"/>
        </w:rPr>
        <w:t xml:space="preserve"> – это так называемые</w:t>
      </w:r>
      <w:r w:rsidRPr="00D95D5D">
        <w:rPr>
          <w:rFonts w:eastAsia="Times New Roman" w:cstheme="minorHAnsi"/>
          <w:color w:val="000000" w:themeColor="text1"/>
          <w:lang w:val="ru-RU" w:eastAsia="ru-RU"/>
        </w:rPr>
        <w:t xml:space="preserve"> </w:t>
      </w:r>
      <w:r w:rsidRPr="00D95D5D">
        <w:rPr>
          <w:rFonts w:eastAsia="Times New Roman" w:cstheme="minorHAnsi"/>
          <w:b/>
          <w:bCs/>
          <w:color w:val="000000" w:themeColor="text1"/>
          <w:lang w:val="ru-RU" w:eastAsia="ru-RU"/>
        </w:rPr>
        <w:t>точечные светильники для подвесных потолков.</w:t>
      </w:r>
    </w:p>
    <w:p w:rsidR="000E5D04" w:rsidRDefault="007305F0" w:rsidP="000E5D04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cstheme="minorHAnsi"/>
          <w:color w:val="000000" w:themeColor="text1"/>
          <w:lang w:val="ru-RU"/>
        </w:rPr>
      </w:pPr>
      <w:r w:rsidRPr="00D95D5D">
        <w:rPr>
          <w:rFonts w:cstheme="minorHAnsi"/>
          <w:color w:val="000000" w:themeColor="text1"/>
          <w:lang w:val="ru-RU"/>
        </w:rPr>
        <w:t>В центре внимания не только улучшает эстетику помещения, но и улучшает ежедневное функционирование, улучшает комфортность проживания и дает ваше</w:t>
      </w:r>
      <w:r w:rsidR="000E5D04">
        <w:rPr>
          <w:rFonts w:cstheme="minorHAnsi"/>
          <w:color w:val="000000" w:themeColor="text1"/>
          <w:lang w:val="ru-RU"/>
        </w:rPr>
        <w:t>му дому неповторимую атмосферу.</w:t>
      </w:r>
    </w:p>
    <w:p w:rsidR="007305F0" w:rsidRPr="00D95D5D" w:rsidRDefault="007305F0" w:rsidP="000E5D04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cstheme="minorHAnsi"/>
          <w:color w:val="000000" w:themeColor="text1"/>
          <w:lang w:val="ru-RU"/>
        </w:rPr>
      </w:pPr>
      <w:r w:rsidRPr="00D95D5D">
        <w:rPr>
          <w:rStyle w:val="apple-converted-space"/>
          <w:rFonts w:cstheme="minorHAnsi"/>
          <w:color w:val="000000" w:themeColor="text1"/>
          <w:lang w:val="ru-RU"/>
        </w:rPr>
        <w:t xml:space="preserve">Далее совет </w:t>
      </w:r>
      <w:r w:rsidR="000E5D04">
        <w:rPr>
          <w:rStyle w:val="apple-converted-space"/>
          <w:rFonts w:cstheme="minorHAnsi"/>
          <w:color w:val="000000" w:themeColor="text1"/>
          <w:lang w:val="ru-RU"/>
        </w:rPr>
        <w:t>будет сказан,</w:t>
      </w:r>
      <w:r w:rsidRPr="00D95D5D">
        <w:rPr>
          <w:rFonts w:cstheme="minorHAnsi"/>
          <w:color w:val="000000" w:themeColor="text1"/>
          <w:lang w:val="ru-RU"/>
        </w:rPr>
        <w:t xml:space="preserve"> как </w:t>
      </w:r>
      <w:r w:rsidR="000E5D04">
        <w:rPr>
          <w:rFonts w:cstheme="minorHAnsi"/>
          <w:color w:val="000000" w:themeColor="text1"/>
          <w:lang w:val="ru-RU"/>
        </w:rPr>
        <w:t>правильно монтировать</w:t>
      </w:r>
      <w:r w:rsidRPr="00D95D5D">
        <w:rPr>
          <w:rStyle w:val="apple-converted-space"/>
          <w:rFonts w:cstheme="minorHAnsi"/>
          <w:color w:val="000000" w:themeColor="text1"/>
          <w:lang w:val="ru-RU"/>
        </w:rPr>
        <w:t> </w:t>
      </w:r>
      <w:r w:rsidR="003E4D92">
        <w:rPr>
          <w:rFonts w:cstheme="minorHAnsi"/>
          <w:color w:val="000000" w:themeColor="text1"/>
          <w:bdr w:val="none" w:sz="0" w:space="0" w:color="auto" w:frame="1"/>
          <w:lang w:val="ru-RU"/>
        </w:rPr>
        <w:t>вышесказанные</w:t>
      </w:r>
      <w:r w:rsidRPr="00D95D5D">
        <w:rPr>
          <w:rFonts w:cstheme="minorHAnsi"/>
          <w:color w:val="000000" w:themeColor="text1"/>
          <w:bdr w:val="none" w:sz="0" w:space="0" w:color="auto" w:frame="1"/>
          <w:lang w:val="ru-RU"/>
        </w:rPr>
        <w:t xml:space="preserve"> светильники</w:t>
      </w:r>
      <w:r w:rsidRPr="00D95D5D">
        <w:rPr>
          <w:rStyle w:val="apple-converted-space"/>
          <w:rFonts w:cstheme="minorHAnsi"/>
          <w:color w:val="000000" w:themeColor="text1"/>
          <w:lang w:val="ru-RU"/>
        </w:rPr>
        <w:t> </w:t>
      </w:r>
      <w:r w:rsidRPr="00D95D5D">
        <w:rPr>
          <w:rFonts w:cstheme="minorHAnsi"/>
          <w:color w:val="000000" w:themeColor="text1"/>
          <w:lang w:val="ru-RU"/>
        </w:rPr>
        <w:t>в подвесно</w:t>
      </w:r>
      <w:r w:rsidR="003E4D92">
        <w:rPr>
          <w:rFonts w:cstheme="minorHAnsi"/>
          <w:color w:val="000000" w:themeColor="text1"/>
          <w:lang w:val="ru-RU"/>
        </w:rPr>
        <w:t>й</w:t>
      </w:r>
      <w:r w:rsidRPr="00D95D5D">
        <w:rPr>
          <w:rFonts w:cstheme="minorHAnsi"/>
          <w:color w:val="000000" w:themeColor="text1"/>
          <w:lang w:val="ru-RU"/>
        </w:rPr>
        <w:t xml:space="preserve"> потол</w:t>
      </w:r>
      <w:r w:rsidR="003E4D92">
        <w:rPr>
          <w:rFonts w:cstheme="minorHAnsi"/>
          <w:color w:val="000000" w:themeColor="text1"/>
          <w:lang w:val="ru-RU"/>
        </w:rPr>
        <w:t>о</w:t>
      </w:r>
      <w:r w:rsidRPr="00D95D5D">
        <w:rPr>
          <w:rFonts w:cstheme="minorHAnsi"/>
          <w:color w:val="000000" w:themeColor="text1"/>
          <w:lang w:val="ru-RU"/>
        </w:rPr>
        <w:t>к.</w:t>
      </w:r>
    </w:p>
    <w:p w:rsidR="007305F0" w:rsidRPr="00D95D5D" w:rsidRDefault="007305F0" w:rsidP="00EC6E43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cstheme="minorHAnsi"/>
          <w:color w:val="000000" w:themeColor="text1"/>
          <w:lang w:val="ru-RU"/>
        </w:rPr>
      </w:pPr>
      <w:r w:rsidRPr="00D95D5D">
        <w:rPr>
          <w:rStyle w:val="a5"/>
          <w:rFonts w:cstheme="minorHAnsi"/>
          <w:color w:val="000000" w:themeColor="text1"/>
          <w:bdr w:val="none" w:sz="0" w:space="0" w:color="auto" w:frame="1"/>
          <w:lang w:val="ru-RU"/>
        </w:rPr>
        <w:t xml:space="preserve">Подготовка к установке </w:t>
      </w:r>
      <w:r w:rsidRPr="00D95D5D">
        <w:rPr>
          <w:rFonts w:eastAsia="Times New Roman" w:cstheme="minorHAnsi"/>
          <w:b/>
          <w:bCs/>
          <w:color w:val="000000" w:themeColor="text1"/>
          <w:lang w:val="ru-RU" w:eastAsia="ru-RU"/>
        </w:rPr>
        <w:t xml:space="preserve">точечных светильников </w:t>
      </w:r>
      <w:r w:rsidR="000E5D04">
        <w:rPr>
          <w:rFonts w:eastAsia="Times New Roman" w:cstheme="minorHAnsi"/>
          <w:b/>
          <w:bCs/>
          <w:color w:val="000000" w:themeColor="text1"/>
          <w:lang w:val="ru-RU" w:eastAsia="ru-RU"/>
        </w:rPr>
        <w:t>в</w:t>
      </w:r>
      <w:r w:rsidRPr="00D95D5D">
        <w:rPr>
          <w:rFonts w:eastAsia="Times New Roman" w:cstheme="minorHAnsi"/>
          <w:b/>
          <w:bCs/>
          <w:color w:val="000000" w:themeColor="text1"/>
          <w:lang w:val="ru-RU" w:eastAsia="ru-RU"/>
        </w:rPr>
        <w:t xml:space="preserve"> подвесны</w:t>
      </w:r>
      <w:r w:rsidR="000E5D04">
        <w:rPr>
          <w:rFonts w:eastAsia="Times New Roman" w:cstheme="minorHAnsi"/>
          <w:b/>
          <w:bCs/>
          <w:color w:val="000000" w:themeColor="text1"/>
          <w:lang w:val="ru-RU" w:eastAsia="ru-RU"/>
        </w:rPr>
        <w:t>е</w:t>
      </w:r>
      <w:r w:rsidRPr="00D95D5D">
        <w:rPr>
          <w:rFonts w:eastAsia="Times New Roman" w:cstheme="minorHAnsi"/>
          <w:b/>
          <w:bCs/>
          <w:color w:val="000000" w:themeColor="text1"/>
          <w:lang w:val="ru-RU" w:eastAsia="ru-RU"/>
        </w:rPr>
        <w:t xml:space="preserve"> потолк</w:t>
      </w:r>
      <w:r w:rsidR="000E5D04">
        <w:rPr>
          <w:rFonts w:eastAsia="Times New Roman" w:cstheme="minorHAnsi"/>
          <w:b/>
          <w:bCs/>
          <w:color w:val="000000" w:themeColor="text1"/>
          <w:lang w:val="ru-RU" w:eastAsia="ru-RU"/>
        </w:rPr>
        <w:t>и</w:t>
      </w:r>
    </w:p>
    <w:p w:rsidR="007305F0" w:rsidRPr="00D95D5D" w:rsidRDefault="007305F0" w:rsidP="00EC6E43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cstheme="minorHAnsi"/>
          <w:color w:val="000000" w:themeColor="text1"/>
          <w:lang w:val="ru-RU"/>
        </w:rPr>
      </w:pPr>
      <w:r w:rsidRPr="00D95D5D">
        <w:rPr>
          <w:rFonts w:cstheme="minorHAnsi"/>
          <w:color w:val="000000" w:themeColor="text1"/>
          <w:lang w:val="ru-RU"/>
        </w:rPr>
        <w:t>Работа, связанная с электроустановок всегда требуют особого ухода.</w:t>
      </w:r>
      <w:r w:rsidRPr="00D95D5D">
        <w:rPr>
          <w:rStyle w:val="apple-converted-space"/>
          <w:rFonts w:cstheme="minorHAnsi"/>
          <w:color w:val="000000" w:themeColor="text1"/>
          <w:lang w:val="ru-RU"/>
        </w:rPr>
        <w:t> </w:t>
      </w:r>
      <w:r w:rsidRPr="00D95D5D">
        <w:rPr>
          <w:rFonts w:cstheme="minorHAnsi"/>
          <w:color w:val="000000" w:themeColor="text1"/>
          <w:lang w:val="ru-RU"/>
        </w:rPr>
        <w:t>Так</w:t>
      </w:r>
      <w:r w:rsidR="001C0C97" w:rsidRPr="00D95D5D">
        <w:rPr>
          <w:rFonts w:cstheme="minorHAnsi"/>
          <w:color w:val="000000" w:themeColor="text1"/>
          <w:lang w:val="ru-RU"/>
        </w:rPr>
        <w:t>, для начала</w:t>
      </w:r>
      <w:r w:rsidRPr="00D95D5D">
        <w:rPr>
          <w:rFonts w:cstheme="minorHAnsi"/>
          <w:color w:val="000000" w:themeColor="text1"/>
          <w:lang w:val="ru-RU"/>
        </w:rPr>
        <w:t xml:space="preserve"> выключите питание, вынув предохранители.</w:t>
      </w:r>
      <w:r w:rsidRPr="00D95D5D">
        <w:rPr>
          <w:rStyle w:val="apple-converted-space"/>
          <w:rFonts w:cstheme="minorHAnsi"/>
          <w:color w:val="000000" w:themeColor="text1"/>
          <w:lang w:val="ru-RU"/>
        </w:rPr>
        <w:t> </w:t>
      </w:r>
      <w:r w:rsidRPr="00D95D5D">
        <w:rPr>
          <w:rFonts w:cstheme="minorHAnsi"/>
          <w:color w:val="000000" w:themeColor="text1"/>
          <w:lang w:val="ru-RU"/>
        </w:rPr>
        <w:t>Используйте только продукты, помеченные специальным символом</w:t>
      </w:r>
      <w:r w:rsidR="001C0C97" w:rsidRPr="00D95D5D">
        <w:rPr>
          <w:rFonts w:cstheme="minorHAnsi"/>
          <w:color w:val="000000" w:themeColor="text1"/>
          <w:lang w:val="ru-RU"/>
        </w:rPr>
        <w:t>,</w:t>
      </w:r>
      <w:r w:rsidRPr="00D95D5D">
        <w:rPr>
          <w:rFonts w:cstheme="minorHAnsi"/>
          <w:color w:val="000000" w:themeColor="text1"/>
          <w:lang w:val="ru-RU"/>
        </w:rPr>
        <w:t xml:space="preserve"> и были одобрены для использования в соответствии </w:t>
      </w:r>
      <w:r w:rsidR="001C0C97" w:rsidRPr="00D95D5D">
        <w:rPr>
          <w:rFonts w:cstheme="minorHAnsi"/>
          <w:color w:val="000000" w:themeColor="text1"/>
          <w:lang w:val="ru-RU"/>
        </w:rPr>
        <w:t>строительным</w:t>
      </w:r>
      <w:r w:rsidRPr="00D95D5D">
        <w:rPr>
          <w:rFonts w:cstheme="minorHAnsi"/>
          <w:color w:val="000000" w:themeColor="text1"/>
          <w:lang w:val="ru-RU"/>
        </w:rPr>
        <w:t xml:space="preserve"> нормами и правилами.</w:t>
      </w:r>
    </w:p>
    <w:p w:rsidR="001C0C97" w:rsidRPr="00D95D5D" w:rsidRDefault="007305F0" w:rsidP="00EC6E43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cstheme="minorHAnsi"/>
          <w:color w:val="000000" w:themeColor="text1"/>
          <w:lang w:val="ru-RU"/>
        </w:rPr>
      </w:pPr>
      <w:r w:rsidRPr="00D95D5D">
        <w:rPr>
          <w:rFonts w:cstheme="minorHAnsi"/>
          <w:color w:val="000000" w:themeColor="text1"/>
          <w:lang w:val="ru-RU"/>
        </w:rPr>
        <w:t>Сбор и соответствующие инструменты: компас, отвертка с изолированной ручкой,</w:t>
      </w:r>
      <w:r w:rsidR="001C0C97" w:rsidRPr="00D95D5D">
        <w:rPr>
          <w:rStyle w:val="apple-converted-space"/>
          <w:rFonts w:cstheme="minorHAnsi"/>
          <w:color w:val="000000" w:themeColor="text1"/>
          <w:lang w:val="ru-RU"/>
        </w:rPr>
        <w:t xml:space="preserve"> для </w:t>
      </w:r>
      <w:r w:rsidRPr="00D95D5D">
        <w:rPr>
          <w:rFonts w:cstheme="minorHAnsi"/>
          <w:color w:val="000000" w:themeColor="text1"/>
          <w:bdr w:val="none" w:sz="0" w:space="0" w:color="auto" w:frame="1"/>
          <w:lang w:val="ru-RU"/>
        </w:rPr>
        <w:t>сверл</w:t>
      </w:r>
      <w:r w:rsidR="001C0C97" w:rsidRPr="00D95D5D">
        <w:rPr>
          <w:rFonts w:cstheme="minorHAnsi"/>
          <w:color w:val="000000" w:themeColor="text1"/>
          <w:bdr w:val="none" w:sz="0" w:space="0" w:color="auto" w:frame="1"/>
          <w:lang w:val="ru-RU"/>
        </w:rPr>
        <w:t>ения</w:t>
      </w:r>
      <w:r w:rsidRPr="00D95D5D">
        <w:rPr>
          <w:rStyle w:val="apple-converted-space"/>
          <w:rFonts w:cstheme="minorHAnsi"/>
          <w:color w:val="000000" w:themeColor="text1"/>
          <w:lang w:val="ru-RU"/>
        </w:rPr>
        <w:t> </w:t>
      </w:r>
      <w:r w:rsidRPr="00D95D5D">
        <w:rPr>
          <w:rFonts w:cstheme="minorHAnsi"/>
          <w:color w:val="000000" w:themeColor="text1"/>
          <w:lang w:val="ru-RU"/>
        </w:rPr>
        <w:t>окружност</w:t>
      </w:r>
      <w:r w:rsidR="001C0C97" w:rsidRPr="00D95D5D">
        <w:rPr>
          <w:rFonts w:cstheme="minorHAnsi"/>
          <w:color w:val="000000" w:themeColor="text1"/>
          <w:lang w:val="ru-RU"/>
        </w:rPr>
        <w:t xml:space="preserve">и </w:t>
      </w:r>
      <w:r w:rsidRPr="00D95D5D">
        <w:rPr>
          <w:rFonts w:cstheme="minorHAnsi"/>
          <w:color w:val="000000" w:themeColor="text1"/>
          <w:lang w:val="ru-RU"/>
        </w:rPr>
        <w:t>кольцев</w:t>
      </w:r>
      <w:r w:rsidR="001C0C97" w:rsidRPr="00D95D5D">
        <w:rPr>
          <w:rFonts w:cstheme="minorHAnsi"/>
          <w:color w:val="000000" w:themeColor="text1"/>
          <w:lang w:val="ru-RU"/>
        </w:rPr>
        <w:t>ая пила</w:t>
      </w:r>
      <w:r w:rsidRPr="00D95D5D">
        <w:rPr>
          <w:rFonts w:cstheme="minorHAnsi"/>
          <w:color w:val="000000" w:themeColor="text1"/>
          <w:lang w:val="ru-RU"/>
        </w:rPr>
        <w:t xml:space="preserve">, плоскогубцы с изолированными ручками, кусачки и </w:t>
      </w:r>
      <w:r w:rsidR="001C0C97" w:rsidRPr="00D95D5D">
        <w:rPr>
          <w:rFonts w:cstheme="minorHAnsi"/>
          <w:color w:val="000000" w:themeColor="text1"/>
          <w:lang w:val="ru-RU"/>
        </w:rPr>
        <w:t>п</w:t>
      </w:r>
      <w:r w:rsidRPr="00D95D5D">
        <w:rPr>
          <w:rFonts w:cstheme="minorHAnsi"/>
          <w:color w:val="000000" w:themeColor="text1"/>
          <w:lang w:val="ru-RU"/>
        </w:rPr>
        <w:t>лоскогубцы</w:t>
      </w:r>
      <w:r w:rsidR="001C0C97" w:rsidRPr="00D95D5D">
        <w:rPr>
          <w:rFonts w:cstheme="minorHAnsi"/>
          <w:color w:val="000000" w:themeColor="text1"/>
          <w:lang w:val="ru-RU"/>
        </w:rPr>
        <w:t xml:space="preserve"> для зачистки</w:t>
      </w:r>
      <w:r w:rsidRPr="00D95D5D">
        <w:rPr>
          <w:rFonts w:cstheme="minorHAnsi"/>
          <w:color w:val="000000" w:themeColor="text1"/>
          <w:lang w:val="ru-RU"/>
        </w:rPr>
        <w:t>.</w:t>
      </w:r>
    </w:p>
    <w:p w:rsidR="009B6E74" w:rsidRPr="00D95D5D" w:rsidRDefault="007305F0" w:rsidP="00EC6E43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Style w:val="a5"/>
          <w:rFonts w:cstheme="minorHAnsi"/>
          <w:color w:val="000000" w:themeColor="text1"/>
          <w:bdr w:val="none" w:sz="0" w:space="0" w:color="auto" w:frame="1"/>
          <w:lang w:val="ru-RU"/>
        </w:rPr>
      </w:pPr>
      <w:r w:rsidRPr="00D95D5D">
        <w:rPr>
          <w:rFonts w:cstheme="minorHAnsi"/>
          <w:color w:val="000000" w:themeColor="text1"/>
          <w:lang w:val="ru-RU"/>
        </w:rPr>
        <w:t>Определите стадии подготовки, кроме того, мощность источника света.</w:t>
      </w:r>
      <w:r w:rsidRPr="00D95D5D">
        <w:rPr>
          <w:rStyle w:val="apple-converted-space"/>
          <w:rFonts w:cstheme="minorHAnsi"/>
          <w:color w:val="000000" w:themeColor="text1"/>
          <w:lang w:val="ru-RU"/>
        </w:rPr>
        <w:t> </w:t>
      </w:r>
      <w:r w:rsidRPr="00D95D5D">
        <w:rPr>
          <w:rFonts w:cstheme="minorHAnsi"/>
          <w:color w:val="000000" w:themeColor="text1"/>
          <w:lang w:val="ru-RU"/>
        </w:rPr>
        <w:t>Например, средняя мощность на квадратный метр в кухне должна быть в пределах от 30 до 35 Вт (галогенные лампы) в гостиной от 25 до 30 Вт (галогенные лампы).</w:t>
      </w:r>
      <w:r w:rsidRPr="00D95D5D">
        <w:rPr>
          <w:rStyle w:val="apple-converted-space"/>
          <w:rFonts w:cstheme="minorHAnsi"/>
          <w:color w:val="000000" w:themeColor="text1"/>
          <w:lang w:val="ru-RU"/>
        </w:rPr>
        <w:t> </w:t>
      </w:r>
      <w:r w:rsidRPr="00D95D5D">
        <w:rPr>
          <w:rFonts w:cstheme="minorHAnsi"/>
          <w:color w:val="000000" w:themeColor="text1"/>
          <w:lang w:val="ru-RU"/>
        </w:rPr>
        <w:t>Подумайте о том, что вам нужно спот освещение.</w:t>
      </w:r>
      <w:r w:rsidRPr="00D95D5D">
        <w:rPr>
          <w:rStyle w:val="apple-converted-space"/>
          <w:rFonts w:cstheme="minorHAnsi"/>
          <w:color w:val="000000" w:themeColor="text1"/>
          <w:lang w:val="ru-RU"/>
        </w:rPr>
        <w:t> </w:t>
      </w:r>
      <w:r w:rsidRPr="00D95D5D">
        <w:rPr>
          <w:rFonts w:cstheme="minorHAnsi"/>
          <w:color w:val="000000" w:themeColor="text1"/>
          <w:lang w:val="ru-RU"/>
        </w:rPr>
        <w:t>Обратит</w:t>
      </w:r>
      <w:r w:rsidR="009B6E74" w:rsidRPr="00D95D5D">
        <w:rPr>
          <w:rFonts w:cstheme="minorHAnsi"/>
          <w:color w:val="000000" w:themeColor="text1"/>
          <w:lang w:val="ru-RU"/>
        </w:rPr>
        <w:t xml:space="preserve">е внимание на интерьер, систем окон </w:t>
      </w:r>
      <w:r w:rsidRPr="00D95D5D">
        <w:rPr>
          <w:rFonts w:cstheme="minorHAnsi"/>
          <w:color w:val="000000" w:themeColor="text1"/>
          <w:lang w:val="ru-RU"/>
        </w:rPr>
        <w:t>(или их отсутствие), мебели и декора.</w:t>
      </w:r>
      <w:r w:rsidRPr="00D95D5D">
        <w:rPr>
          <w:rFonts w:cstheme="minorHAnsi"/>
          <w:color w:val="000000" w:themeColor="text1"/>
          <w:lang w:val="ru-RU"/>
        </w:rPr>
        <w:br/>
      </w:r>
      <w:r w:rsidR="009B6E74" w:rsidRPr="00D95D5D">
        <w:rPr>
          <w:rStyle w:val="a5"/>
          <w:rFonts w:cstheme="minorHAnsi"/>
          <w:color w:val="000000" w:themeColor="text1"/>
          <w:bdr w:val="none" w:sz="0" w:space="0" w:color="auto" w:frame="1"/>
          <w:lang w:val="ru-RU"/>
        </w:rPr>
        <w:t>В</w:t>
      </w:r>
      <w:r w:rsidRPr="00D95D5D">
        <w:rPr>
          <w:rStyle w:val="a5"/>
          <w:rFonts w:cstheme="minorHAnsi"/>
          <w:color w:val="000000" w:themeColor="text1"/>
          <w:bdr w:val="none" w:sz="0" w:space="0" w:color="auto" w:frame="1"/>
          <w:lang w:val="ru-RU"/>
        </w:rPr>
        <w:t>ажные замечания</w:t>
      </w:r>
    </w:p>
    <w:p w:rsidR="009B6E74" w:rsidRPr="00D95D5D" w:rsidRDefault="007305F0" w:rsidP="00EC6E43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cstheme="minorHAnsi"/>
          <w:color w:val="000000" w:themeColor="text1"/>
          <w:lang w:val="ru-RU"/>
        </w:rPr>
      </w:pPr>
      <w:r w:rsidRPr="00D95D5D">
        <w:rPr>
          <w:rFonts w:cstheme="minorHAnsi"/>
          <w:color w:val="000000" w:themeColor="text1"/>
          <w:lang w:val="ru-RU"/>
        </w:rPr>
        <w:t>1. Низковольтные галогенные лампы, так называемые</w:t>
      </w:r>
      <w:r w:rsidRPr="00D95D5D">
        <w:rPr>
          <w:rStyle w:val="apple-converted-space"/>
          <w:rFonts w:cstheme="minorHAnsi"/>
          <w:color w:val="000000" w:themeColor="text1"/>
          <w:lang w:val="ru-RU"/>
        </w:rPr>
        <w:t> </w:t>
      </w:r>
      <w:r w:rsidRPr="00D95D5D">
        <w:rPr>
          <w:rFonts w:cstheme="minorHAnsi"/>
          <w:color w:val="000000" w:themeColor="text1"/>
          <w:lang w:val="ru-RU"/>
        </w:rPr>
        <w:t>глаза, вы можете подключать только к сети с помощью трансформатора (230</w:t>
      </w:r>
      <w:proofErr w:type="gramStart"/>
      <w:r w:rsidRPr="00D95D5D">
        <w:rPr>
          <w:rFonts w:cstheme="minorHAnsi"/>
          <w:color w:val="000000" w:themeColor="text1"/>
          <w:lang w:val="ru-RU"/>
        </w:rPr>
        <w:t xml:space="preserve"> В</w:t>
      </w:r>
      <w:proofErr w:type="gramEnd"/>
      <w:r w:rsidRPr="00D95D5D">
        <w:rPr>
          <w:rFonts w:cstheme="minorHAnsi"/>
          <w:color w:val="000000" w:themeColor="text1"/>
          <w:lang w:val="ru-RU"/>
        </w:rPr>
        <w:t>/ 12 В).</w:t>
      </w:r>
    </w:p>
    <w:p w:rsidR="009B6E74" w:rsidRPr="00D95D5D" w:rsidRDefault="007305F0" w:rsidP="00EC6E43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cstheme="minorHAnsi"/>
          <w:color w:val="000000" w:themeColor="text1"/>
          <w:lang w:val="ru-RU"/>
        </w:rPr>
      </w:pPr>
      <w:r w:rsidRPr="00D95D5D">
        <w:rPr>
          <w:rFonts w:cstheme="minorHAnsi"/>
          <w:color w:val="000000" w:themeColor="text1"/>
          <w:lang w:val="ru-RU"/>
        </w:rPr>
        <w:t>2. Принять к сведению максимум силовой трансформатор.</w:t>
      </w:r>
      <w:r w:rsidRPr="00D95D5D">
        <w:rPr>
          <w:rStyle w:val="apple-converted-space"/>
          <w:rFonts w:cstheme="minorHAnsi"/>
          <w:color w:val="000000" w:themeColor="text1"/>
          <w:lang w:val="ru-RU"/>
        </w:rPr>
        <w:t> </w:t>
      </w:r>
      <w:r w:rsidRPr="00D95D5D">
        <w:rPr>
          <w:rFonts w:cstheme="minorHAnsi"/>
          <w:color w:val="000000" w:themeColor="text1"/>
          <w:lang w:val="ru-RU"/>
        </w:rPr>
        <w:t>Сумма всех ламп не должна превышать мощность трансформатора (100 VA = 5 × 20 Вт).</w:t>
      </w:r>
    </w:p>
    <w:p w:rsidR="007305F0" w:rsidRPr="00D95D5D" w:rsidRDefault="007305F0" w:rsidP="00EC6E43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cstheme="minorHAnsi"/>
          <w:color w:val="000000" w:themeColor="text1"/>
          <w:lang w:val="ru-RU"/>
        </w:rPr>
      </w:pPr>
      <w:r w:rsidRPr="00D95D5D">
        <w:rPr>
          <w:rFonts w:cstheme="minorHAnsi"/>
          <w:color w:val="000000" w:themeColor="text1"/>
          <w:lang w:val="ru-RU"/>
        </w:rPr>
        <w:t xml:space="preserve">3. Максимальная мощность лампы не должна превышать </w:t>
      </w:r>
      <w:proofErr w:type="gramStart"/>
      <w:r w:rsidRPr="00D95D5D">
        <w:rPr>
          <w:rFonts w:cstheme="minorHAnsi"/>
          <w:color w:val="000000" w:themeColor="text1"/>
          <w:lang w:val="ru-RU"/>
        </w:rPr>
        <w:t>указанного</w:t>
      </w:r>
      <w:proofErr w:type="gramEnd"/>
      <w:r w:rsidRPr="00D95D5D">
        <w:rPr>
          <w:rFonts w:cstheme="minorHAnsi"/>
          <w:color w:val="000000" w:themeColor="text1"/>
          <w:lang w:val="ru-RU"/>
        </w:rPr>
        <w:t xml:space="preserve"> на патрон</w:t>
      </w:r>
      <w:r w:rsidR="009B6E74" w:rsidRPr="00D95D5D">
        <w:rPr>
          <w:rFonts w:cstheme="minorHAnsi"/>
          <w:color w:val="000000" w:themeColor="text1"/>
          <w:lang w:val="ru-RU"/>
        </w:rPr>
        <w:t>е</w:t>
      </w:r>
      <w:r w:rsidRPr="00D95D5D">
        <w:rPr>
          <w:rFonts w:cstheme="minorHAnsi"/>
          <w:color w:val="000000" w:themeColor="text1"/>
          <w:lang w:val="ru-RU"/>
        </w:rPr>
        <w:t>.</w:t>
      </w:r>
      <w:r w:rsidRPr="00D95D5D">
        <w:rPr>
          <w:rStyle w:val="apple-converted-space"/>
          <w:rFonts w:cstheme="minorHAnsi"/>
          <w:color w:val="000000" w:themeColor="text1"/>
          <w:lang w:val="ru-RU"/>
        </w:rPr>
        <w:t> </w:t>
      </w:r>
      <w:r w:rsidRPr="00D95D5D">
        <w:rPr>
          <w:rFonts w:cstheme="minorHAnsi"/>
          <w:color w:val="000000" w:themeColor="text1"/>
          <w:lang w:val="ru-RU"/>
        </w:rPr>
        <w:t xml:space="preserve">Это следует </w:t>
      </w:r>
      <w:r w:rsidR="009B6E74" w:rsidRPr="00D95D5D">
        <w:rPr>
          <w:rFonts w:cstheme="minorHAnsi"/>
          <w:color w:val="000000" w:themeColor="text1"/>
          <w:lang w:val="ru-RU"/>
        </w:rPr>
        <w:t>взять во внимание</w:t>
      </w:r>
      <w:r w:rsidRPr="00D95D5D">
        <w:rPr>
          <w:rFonts w:cstheme="minorHAnsi"/>
          <w:color w:val="000000" w:themeColor="text1"/>
          <w:lang w:val="ru-RU"/>
        </w:rPr>
        <w:t>, потому что они сохраня</w:t>
      </w:r>
      <w:r w:rsidR="009B6E74" w:rsidRPr="00D95D5D">
        <w:rPr>
          <w:rFonts w:cstheme="minorHAnsi"/>
          <w:color w:val="000000" w:themeColor="text1"/>
          <w:lang w:val="ru-RU"/>
        </w:rPr>
        <w:t>ю</w:t>
      </w:r>
      <w:r w:rsidRPr="00D95D5D">
        <w:rPr>
          <w:rFonts w:cstheme="minorHAnsi"/>
          <w:color w:val="000000" w:themeColor="text1"/>
          <w:lang w:val="ru-RU"/>
        </w:rPr>
        <w:t>т максимальный срок службы лампочки.</w:t>
      </w:r>
    </w:p>
    <w:p w:rsidR="007305F0" w:rsidRPr="00D95D5D" w:rsidRDefault="007305F0" w:rsidP="00EC6E43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D95D5D">
        <w:rPr>
          <w:rFonts w:cstheme="minorHAnsi"/>
          <w:color w:val="000000" w:themeColor="text1"/>
          <w:lang w:val="ru-RU"/>
        </w:rPr>
        <w:t xml:space="preserve">Начните с компасом на потолке </w:t>
      </w:r>
      <w:r w:rsidR="009B6E74" w:rsidRPr="00D95D5D">
        <w:rPr>
          <w:rFonts w:cstheme="minorHAnsi"/>
          <w:color w:val="000000" w:themeColor="text1"/>
          <w:lang w:val="ru-RU"/>
        </w:rPr>
        <w:t>вырисовывать колесные ар</w:t>
      </w:r>
      <w:r w:rsidRPr="00D95D5D">
        <w:rPr>
          <w:rFonts w:cstheme="minorHAnsi"/>
          <w:color w:val="000000" w:themeColor="text1"/>
          <w:lang w:val="ru-RU"/>
        </w:rPr>
        <w:t>к</w:t>
      </w:r>
      <w:r w:rsidR="009B6E74" w:rsidRPr="00D95D5D">
        <w:rPr>
          <w:rFonts w:cstheme="minorHAnsi"/>
          <w:color w:val="000000" w:themeColor="text1"/>
          <w:lang w:val="ru-RU"/>
        </w:rPr>
        <w:t>и</w:t>
      </w:r>
      <w:r w:rsidRPr="00D95D5D">
        <w:rPr>
          <w:rFonts w:cstheme="minorHAnsi"/>
          <w:color w:val="000000" w:themeColor="text1"/>
          <w:lang w:val="ru-RU"/>
        </w:rPr>
        <w:t xml:space="preserve"> на месте установки, а затем перейти с круг</w:t>
      </w:r>
      <w:r w:rsidR="009B6E74" w:rsidRPr="00D95D5D">
        <w:rPr>
          <w:rFonts w:cstheme="minorHAnsi"/>
          <w:color w:val="000000" w:themeColor="text1"/>
          <w:lang w:val="ru-RU"/>
        </w:rPr>
        <w:t>ом, чтобы сделать</w:t>
      </w:r>
      <w:r w:rsidRPr="00D95D5D">
        <w:rPr>
          <w:rFonts w:cstheme="minorHAnsi"/>
          <w:color w:val="000000" w:themeColor="text1"/>
          <w:lang w:val="ru-RU"/>
        </w:rPr>
        <w:t xml:space="preserve"> сверление отверстий.</w:t>
      </w:r>
      <w:r w:rsidRPr="00D95D5D">
        <w:rPr>
          <w:rStyle w:val="apple-converted-space"/>
          <w:rFonts w:cstheme="minorHAnsi"/>
          <w:color w:val="000000" w:themeColor="text1"/>
          <w:lang w:val="ru-RU"/>
        </w:rPr>
        <w:t> </w:t>
      </w:r>
      <w:r w:rsidR="009B6E74" w:rsidRPr="00D95D5D">
        <w:rPr>
          <w:rFonts w:cstheme="minorHAnsi"/>
          <w:color w:val="000000" w:themeColor="text1"/>
          <w:lang w:val="ru-RU"/>
        </w:rPr>
        <w:t xml:space="preserve">Подключите </w:t>
      </w:r>
      <w:r w:rsidRPr="00D95D5D">
        <w:rPr>
          <w:rFonts w:cstheme="minorHAnsi"/>
          <w:color w:val="000000" w:themeColor="text1"/>
          <w:lang w:val="ru-RU"/>
        </w:rPr>
        <w:t xml:space="preserve">предварительно </w:t>
      </w:r>
      <w:r w:rsidR="009B6E74" w:rsidRPr="00D95D5D">
        <w:rPr>
          <w:rFonts w:cstheme="minorHAnsi"/>
          <w:color w:val="000000" w:themeColor="text1"/>
          <w:lang w:val="ru-RU"/>
        </w:rPr>
        <w:t xml:space="preserve">установленные в </w:t>
      </w:r>
      <w:r w:rsidRPr="00D95D5D">
        <w:rPr>
          <w:rFonts w:cstheme="minorHAnsi"/>
          <w:color w:val="000000" w:themeColor="text1"/>
          <w:lang w:val="ru-RU"/>
        </w:rPr>
        <w:t>потолок электрические провода лодыжки</w:t>
      </w:r>
      <w:r w:rsidR="009B6E74" w:rsidRPr="00D95D5D">
        <w:rPr>
          <w:rFonts w:cstheme="minorHAnsi"/>
          <w:color w:val="000000" w:themeColor="text1"/>
          <w:lang w:val="ru-RU"/>
        </w:rPr>
        <w:t xml:space="preserve"> на</w:t>
      </w:r>
      <w:r w:rsidRPr="00D95D5D">
        <w:rPr>
          <w:rFonts w:cstheme="minorHAnsi"/>
          <w:color w:val="000000" w:themeColor="text1"/>
          <w:lang w:val="ru-RU"/>
        </w:rPr>
        <w:t xml:space="preserve"> стыке 230.</w:t>
      </w:r>
      <w:r w:rsidRPr="00D95D5D">
        <w:rPr>
          <w:rStyle w:val="apple-converted-space"/>
          <w:rFonts w:cstheme="minorHAnsi"/>
          <w:color w:val="000000" w:themeColor="text1"/>
          <w:lang w:val="ru-RU"/>
        </w:rPr>
        <w:t> </w:t>
      </w:r>
      <w:r w:rsidRPr="00D95D5D">
        <w:rPr>
          <w:rFonts w:cstheme="minorHAnsi"/>
          <w:color w:val="000000" w:themeColor="text1"/>
          <w:lang w:val="ru-RU"/>
        </w:rPr>
        <w:t xml:space="preserve">Помните, расстояние 20 см </w:t>
      </w:r>
      <w:r w:rsidR="009B6E74" w:rsidRPr="00D95D5D">
        <w:rPr>
          <w:rFonts w:cstheme="minorHAnsi"/>
          <w:color w:val="000000" w:themeColor="text1"/>
          <w:lang w:val="ru-RU"/>
        </w:rPr>
        <w:t xml:space="preserve">должно быть </w:t>
      </w:r>
      <w:r w:rsidRPr="00D95D5D">
        <w:rPr>
          <w:rFonts w:cstheme="minorHAnsi"/>
          <w:color w:val="000000" w:themeColor="text1"/>
          <w:lang w:val="ru-RU"/>
        </w:rPr>
        <w:t xml:space="preserve">между отражателями и </w:t>
      </w:r>
      <w:r w:rsidR="009B6E74" w:rsidRPr="00D95D5D">
        <w:rPr>
          <w:rFonts w:cstheme="minorHAnsi"/>
          <w:color w:val="000000" w:themeColor="text1"/>
          <w:lang w:val="ru-RU"/>
        </w:rPr>
        <w:t>трансформаторами</w:t>
      </w:r>
      <w:r w:rsidRPr="00D95D5D">
        <w:rPr>
          <w:rFonts w:cstheme="minorHAnsi"/>
          <w:color w:val="000000" w:themeColor="text1"/>
          <w:lang w:val="ru-RU"/>
        </w:rPr>
        <w:t>.</w:t>
      </w:r>
      <w:r w:rsidRPr="00D95D5D">
        <w:rPr>
          <w:rStyle w:val="apple-converted-space"/>
          <w:rFonts w:cstheme="minorHAnsi"/>
          <w:color w:val="000000" w:themeColor="text1"/>
          <w:lang w:val="ru-RU"/>
        </w:rPr>
        <w:t> </w:t>
      </w:r>
      <w:r w:rsidRPr="00D95D5D">
        <w:rPr>
          <w:rFonts w:cstheme="minorHAnsi"/>
          <w:color w:val="000000" w:themeColor="text1"/>
          <w:lang w:val="ru-RU"/>
        </w:rPr>
        <w:t>Теперь вы можете подключить держатель лампы на клемм</w:t>
      </w:r>
      <w:r w:rsidR="009B6E74" w:rsidRPr="00D95D5D">
        <w:rPr>
          <w:rFonts w:cstheme="minorHAnsi"/>
          <w:color w:val="000000" w:themeColor="text1"/>
          <w:lang w:val="ru-RU"/>
        </w:rPr>
        <w:t>ы к</w:t>
      </w:r>
      <w:r w:rsidRPr="00D95D5D">
        <w:rPr>
          <w:rFonts w:cstheme="minorHAnsi"/>
          <w:color w:val="000000" w:themeColor="text1"/>
          <w:lang w:val="ru-RU"/>
        </w:rPr>
        <w:t xml:space="preserve"> колодке </w:t>
      </w:r>
      <w:r w:rsidR="009B6E74" w:rsidRPr="00D95D5D">
        <w:rPr>
          <w:rFonts w:cstheme="minorHAnsi"/>
          <w:color w:val="000000" w:themeColor="text1"/>
          <w:lang w:val="ru-RU"/>
        </w:rPr>
        <w:t>трансформатора</w:t>
      </w:r>
      <w:r w:rsidRPr="00D95D5D">
        <w:rPr>
          <w:rFonts w:cstheme="minorHAnsi"/>
          <w:color w:val="000000" w:themeColor="text1"/>
          <w:lang w:val="ru-RU"/>
        </w:rPr>
        <w:t xml:space="preserve"> и положить его в отверстие.</w:t>
      </w:r>
      <w:r w:rsidRPr="00D95D5D">
        <w:rPr>
          <w:rStyle w:val="apple-converted-space"/>
          <w:rFonts w:cstheme="minorHAnsi"/>
          <w:color w:val="000000" w:themeColor="text1"/>
          <w:lang w:val="ru-RU"/>
        </w:rPr>
        <w:t> </w:t>
      </w:r>
      <w:r w:rsidRPr="00D95D5D">
        <w:rPr>
          <w:rFonts w:cstheme="minorHAnsi"/>
          <w:color w:val="000000" w:themeColor="text1"/>
          <w:lang w:val="ru-RU"/>
        </w:rPr>
        <w:t>В конце положить патрон лампы и</w:t>
      </w:r>
      <w:r w:rsidR="00FE09CD">
        <w:rPr>
          <w:rFonts w:cstheme="minorHAnsi"/>
          <w:color w:val="000000" w:themeColor="text1"/>
          <w:lang w:val="ru-RU"/>
        </w:rPr>
        <w:t xml:space="preserve"> также</w:t>
      </w:r>
      <w:r w:rsidRPr="00D95D5D">
        <w:rPr>
          <w:rFonts w:cstheme="minorHAnsi"/>
          <w:color w:val="000000" w:themeColor="text1"/>
          <w:lang w:val="ru-RU"/>
        </w:rPr>
        <w:t xml:space="preserve"> крепление</w:t>
      </w:r>
      <w:r w:rsidR="009B6E74" w:rsidRPr="00D95D5D">
        <w:rPr>
          <w:rFonts w:cstheme="minorHAnsi"/>
          <w:color w:val="000000" w:themeColor="text1"/>
          <w:lang w:val="ru-RU"/>
        </w:rPr>
        <w:t xml:space="preserve">, </w:t>
      </w:r>
      <w:r w:rsidRPr="00D95D5D">
        <w:rPr>
          <w:rFonts w:cstheme="minorHAnsi"/>
          <w:color w:val="000000" w:themeColor="text1"/>
          <w:lang w:val="ru-RU"/>
        </w:rPr>
        <w:t>и</w:t>
      </w:r>
      <w:r w:rsidR="00FE09CD">
        <w:rPr>
          <w:rFonts w:cstheme="minorHAnsi"/>
          <w:color w:val="000000" w:themeColor="text1"/>
          <w:lang w:val="ru-RU"/>
        </w:rPr>
        <w:t>, главное,</w:t>
      </w:r>
      <w:r w:rsidR="009B6E74" w:rsidRPr="00D95D5D">
        <w:rPr>
          <w:rFonts w:cstheme="minorHAnsi"/>
          <w:color w:val="000000" w:themeColor="text1"/>
          <w:lang w:val="ru-RU"/>
        </w:rPr>
        <w:t xml:space="preserve"> убедитесь, что все в порядке</w:t>
      </w:r>
      <w:r w:rsidRPr="00D95D5D">
        <w:rPr>
          <w:rFonts w:cstheme="minorHAnsi"/>
          <w:color w:val="000000" w:themeColor="text1"/>
          <w:lang w:val="ru-RU"/>
        </w:rPr>
        <w:t>.</w:t>
      </w:r>
    </w:p>
    <w:p w:rsidR="000A3616" w:rsidRPr="00D95D5D" w:rsidRDefault="000A3616" w:rsidP="00EC6E43">
      <w:pPr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D95D5D">
        <w:rPr>
          <w:rFonts w:eastAsia="Times New Roman" w:cstheme="minorHAnsi"/>
          <w:color w:val="000000" w:themeColor="text1"/>
          <w:lang w:val="ru-RU" w:eastAsia="ru-RU"/>
        </w:rPr>
        <w:t xml:space="preserve">И так, вернемся назад, и назовем здесь, какими </w:t>
      </w:r>
      <w:r w:rsidRPr="00D95D5D">
        <w:rPr>
          <w:rFonts w:eastAsia="Times New Roman" w:cstheme="minorHAnsi"/>
          <w:b/>
          <w:color w:val="000000" w:themeColor="text1"/>
          <w:lang w:val="ru-RU" w:eastAsia="ru-RU"/>
        </w:rPr>
        <w:t xml:space="preserve">видами бывают </w:t>
      </w:r>
      <w:r w:rsidRPr="000A3616">
        <w:rPr>
          <w:rFonts w:eastAsia="Times New Roman" w:cstheme="minorHAnsi"/>
          <w:b/>
          <w:color w:val="000000" w:themeColor="text1"/>
          <w:lang w:val="ru-RU" w:eastAsia="ru-RU"/>
        </w:rPr>
        <w:t>встраиваемы</w:t>
      </w:r>
      <w:r w:rsidRPr="00D95D5D">
        <w:rPr>
          <w:rFonts w:eastAsia="Times New Roman" w:cstheme="minorHAnsi"/>
          <w:b/>
          <w:color w:val="000000" w:themeColor="text1"/>
          <w:lang w:val="ru-RU" w:eastAsia="ru-RU"/>
        </w:rPr>
        <w:t>е</w:t>
      </w:r>
      <w:r w:rsidRPr="000A3616">
        <w:rPr>
          <w:rFonts w:eastAsia="Times New Roman" w:cstheme="minorHAnsi"/>
          <w:b/>
          <w:color w:val="000000" w:themeColor="text1"/>
          <w:lang w:val="ru-RU" w:eastAsia="ru-RU"/>
        </w:rPr>
        <w:t xml:space="preserve"> светильник</w:t>
      </w:r>
      <w:r w:rsidRPr="00D95D5D">
        <w:rPr>
          <w:rFonts w:eastAsia="Times New Roman" w:cstheme="minorHAnsi"/>
          <w:b/>
          <w:color w:val="000000" w:themeColor="text1"/>
          <w:lang w:val="ru-RU" w:eastAsia="ru-RU"/>
        </w:rPr>
        <w:t>и</w:t>
      </w:r>
      <w:r w:rsidRPr="000A3616">
        <w:rPr>
          <w:rFonts w:eastAsia="Times New Roman" w:cstheme="minorHAnsi"/>
          <w:b/>
          <w:color w:val="000000" w:themeColor="text1"/>
          <w:lang w:val="ru-RU" w:eastAsia="ru-RU"/>
        </w:rPr>
        <w:t xml:space="preserve"> для подвесных потолков</w:t>
      </w:r>
      <w:r w:rsidRPr="00D95D5D">
        <w:rPr>
          <w:rFonts w:eastAsia="Times New Roman" w:cstheme="minorHAnsi"/>
          <w:color w:val="000000" w:themeColor="text1"/>
          <w:lang w:val="ru-RU" w:eastAsia="ru-RU"/>
        </w:rPr>
        <w:t>.</w:t>
      </w:r>
    </w:p>
    <w:p w:rsidR="007305F0" w:rsidRPr="00D95D5D" w:rsidRDefault="000A3616" w:rsidP="00EC6E43">
      <w:pPr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D95D5D">
        <w:rPr>
          <w:rFonts w:eastAsia="Times New Roman" w:cstheme="minorHAnsi"/>
          <w:color w:val="000000" w:themeColor="text1"/>
          <w:lang w:val="ru-RU" w:eastAsia="ru-RU"/>
        </w:rPr>
        <w:t xml:space="preserve">Как правило, благодаря созданному подвесному потолку </w:t>
      </w:r>
      <w:r w:rsidR="004B1C2D" w:rsidRPr="00D95D5D">
        <w:rPr>
          <w:rFonts w:eastAsia="Times New Roman" w:cstheme="minorHAnsi"/>
          <w:color w:val="000000" w:themeColor="text1"/>
          <w:lang w:val="ru-RU" w:eastAsia="ru-RU"/>
        </w:rPr>
        <w:t xml:space="preserve">и каркаса из металлической конструкции, в </w:t>
      </w:r>
      <w:r w:rsidR="00FE09CD">
        <w:rPr>
          <w:rFonts w:eastAsia="Times New Roman" w:cstheme="minorHAnsi"/>
          <w:color w:val="000000" w:themeColor="text1"/>
          <w:lang w:val="ru-RU" w:eastAsia="ru-RU"/>
        </w:rPr>
        <w:t xml:space="preserve">данный </w:t>
      </w:r>
      <w:r w:rsidR="004B1C2D" w:rsidRPr="00D95D5D">
        <w:rPr>
          <w:rFonts w:eastAsia="Times New Roman" w:cstheme="minorHAnsi"/>
          <w:color w:val="000000" w:themeColor="text1"/>
          <w:lang w:val="ru-RU" w:eastAsia="ru-RU"/>
        </w:rPr>
        <w:t>потолок монтируются все</w:t>
      </w:r>
      <w:r w:rsidR="00FE09CD">
        <w:rPr>
          <w:rFonts w:eastAsia="Times New Roman" w:cstheme="minorHAnsi"/>
          <w:color w:val="000000" w:themeColor="text1"/>
          <w:lang w:val="ru-RU" w:eastAsia="ru-RU"/>
        </w:rPr>
        <w:t xml:space="preserve"> подходящие для этого</w:t>
      </w:r>
      <w:r w:rsidR="004B1C2D" w:rsidRPr="00D95D5D">
        <w:rPr>
          <w:rFonts w:eastAsia="Times New Roman" w:cstheme="minorHAnsi"/>
          <w:color w:val="000000" w:themeColor="text1"/>
          <w:lang w:val="ru-RU" w:eastAsia="ru-RU"/>
        </w:rPr>
        <w:t xml:space="preserve"> встраиваемые светильники. И на такой каркас не нужно будет добавлять </w:t>
      </w:r>
      <w:r w:rsidRPr="000A3616">
        <w:rPr>
          <w:rFonts w:eastAsia="Times New Roman" w:cstheme="minorHAnsi"/>
          <w:color w:val="000000" w:themeColor="text1"/>
          <w:lang w:val="ru-RU" w:eastAsia="ru-RU"/>
        </w:rPr>
        <w:t xml:space="preserve">специфические крепления </w:t>
      </w:r>
      <w:r w:rsidR="004B1C2D" w:rsidRPr="00D95D5D">
        <w:rPr>
          <w:rFonts w:eastAsia="Times New Roman" w:cstheme="minorHAnsi"/>
          <w:color w:val="000000" w:themeColor="text1"/>
          <w:lang w:val="ru-RU" w:eastAsia="ru-RU"/>
        </w:rPr>
        <w:t xml:space="preserve">для </w:t>
      </w:r>
      <w:r w:rsidR="004B1C2D" w:rsidRPr="00D95D5D">
        <w:rPr>
          <w:rFonts w:eastAsia="Times New Roman" w:cstheme="minorHAnsi"/>
          <w:color w:val="000000" w:themeColor="text1"/>
          <w:lang w:val="ru-RU" w:eastAsia="ru-RU"/>
        </w:rPr>
        <w:lastRenderedPageBreak/>
        <w:t>устойчивости</w:t>
      </w:r>
      <w:r w:rsidRPr="000A3616">
        <w:rPr>
          <w:rFonts w:eastAsia="Times New Roman" w:cstheme="minorHAnsi"/>
          <w:color w:val="000000" w:themeColor="text1"/>
          <w:lang w:val="ru-RU" w:eastAsia="ru-RU"/>
        </w:rPr>
        <w:t xml:space="preserve">. </w:t>
      </w:r>
      <w:r w:rsidR="004B1C2D" w:rsidRPr="00D95D5D">
        <w:rPr>
          <w:rFonts w:eastAsia="Times New Roman" w:cstheme="minorHAnsi"/>
          <w:color w:val="000000" w:themeColor="text1"/>
          <w:lang w:val="ru-RU" w:eastAsia="ru-RU"/>
        </w:rPr>
        <w:t xml:space="preserve">Но есть также некоторые нюансы, такие как </w:t>
      </w:r>
      <w:r w:rsidR="007B3E22">
        <w:rPr>
          <w:rFonts w:eastAsia="Times New Roman" w:cstheme="minorHAnsi"/>
          <w:color w:val="000000" w:themeColor="text1"/>
          <w:lang w:val="ru-RU" w:eastAsia="ru-RU"/>
        </w:rPr>
        <w:t xml:space="preserve">накладные </w:t>
      </w:r>
      <w:r w:rsidRPr="000A3616">
        <w:rPr>
          <w:rFonts w:eastAsia="Times New Roman" w:cstheme="minorHAnsi"/>
          <w:color w:val="000000" w:themeColor="text1"/>
          <w:lang w:val="ru-RU" w:eastAsia="ru-RU"/>
        </w:rPr>
        <w:t>светильники</w:t>
      </w:r>
      <w:r w:rsidR="004B1C2D" w:rsidRPr="00D95D5D">
        <w:rPr>
          <w:rFonts w:eastAsia="Times New Roman" w:cstheme="minorHAnsi"/>
          <w:color w:val="000000" w:themeColor="text1"/>
          <w:lang w:val="ru-RU" w:eastAsia="ru-RU"/>
        </w:rPr>
        <w:t>, которые</w:t>
      </w:r>
      <w:r w:rsidRPr="000A3616">
        <w:rPr>
          <w:rFonts w:eastAsia="Times New Roman" w:cstheme="minorHAnsi"/>
          <w:color w:val="000000" w:themeColor="text1"/>
          <w:lang w:val="ru-RU" w:eastAsia="ru-RU"/>
        </w:rPr>
        <w:t xml:space="preserve"> </w:t>
      </w:r>
      <w:r w:rsidR="00EF1117" w:rsidRPr="00D95D5D">
        <w:rPr>
          <w:rFonts w:eastAsia="Times New Roman" w:cstheme="minorHAnsi"/>
          <w:color w:val="000000" w:themeColor="text1"/>
          <w:lang w:val="ru-RU" w:eastAsia="ru-RU"/>
        </w:rPr>
        <w:t>можно устанавливать только после монтажа и то с дополнительными фиксационными механизмами</w:t>
      </w:r>
      <w:r w:rsidRPr="000A3616">
        <w:rPr>
          <w:rFonts w:eastAsia="Times New Roman" w:cstheme="minorHAnsi"/>
          <w:color w:val="000000" w:themeColor="text1"/>
          <w:lang w:val="ru-RU" w:eastAsia="ru-RU"/>
        </w:rPr>
        <w:t>.</w:t>
      </w:r>
    </w:p>
    <w:p w:rsidR="005B6A71" w:rsidRPr="00D95D5D" w:rsidRDefault="005B6A71" w:rsidP="00EC6E43">
      <w:pPr>
        <w:spacing w:after="120" w:line="240" w:lineRule="auto"/>
        <w:ind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D95D5D">
        <w:rPr>
          <w:rFonts w:eastAsia="Times New Roman" w:cstheme="minorHAnsi"/>
          <w:color w:val="000000" w:themeColor="text1"/>
          <w:lang w:val="ru-RU" w:eastAsia="ru-RU"/>
        </w:rPr>
        <w:t>Среди потолочных</w:t>
      </w:r>
      <w:r w:rsidR="007B3E22">
        <w:rPr>
          <w:rFonts w:eastAsia="Times New Roman" w:cstheme="minorHAnsi"/>
          <w:color w:val="000000" w:themeColor="text1"/>
          <w:lang w:val="ru-RU" w:eastAsia="ru-RU"/>
        </w:rPr>
        <w:t xml:space="preserve"> </w:t>
      </w:r>
      <w:r w:rsidRPr="00D95D5D">
        <w:rPr>
          <w:rFonts w:eastAsia="Times New Roman" w:cstheme="minorHAnsi"/>
          <w:color w:val="000000" w:themeColor="text1"/>
          <w:lang w:val="ru-RU" w:eastAsia="ru-RU"/>
        </w:rPr>
        <w:t>светильников</w:t>
      </w:r>
      <w:r w:rsidR="00FE09CD">
        <w:rPr>
          <w:rFonts w:eastAsia="Times New Roman" w:cstheme="minorHAnsi"/>
          <w:color w:val="000000" w:themeColor="text1"/>
          <w:lang w:val="ru-RU" w:eastAsia="ru-RU"/>
        </w:rPr>
        <w:t xml:space="preserve">, которые встраиваются в потолок, </w:t>
      </w:r>
      <w:r w:rsidRPr="00D95D5D">
        <w:rPr>
          <w:rFonts w:eastAsia="Times New Roman" w:cstheme="minorHAnsi"/>
          <w:color w:val="000000" w:themeColor="text1"/>
          <w:lang w:val="ru-RU" w:eastAsia="ru-RU"/>
        </w:rPr>
        <w:t xml:space="preserve">перечислим </w:t>
      </w:r>
      <w:r w:rsidR="007B3E22">
        <w:rPr>
          <w:rFonts w:eastAsia="Times New Roman" w:cstheme="minorHAnsi"/>
          <w:color w:val="000000" w:themeColor="text1"/>
          <w:lang w:val="ru-RU" w:eastAsia="ru-RU"/>
        </w:rPr>
        <w:t>ниже</w:t>
      </w:r>
      <w:r w:rsidRPr="00D95D5D">
        <w:rPr>
          <w:rFonts w:eastAsia="Times New Roman" w:cstheme="minorHAnsi"/>
          <w:color w:val="000000" w:themeColor="text1"/>
          <w:lang w:val="ru-RU" w:eastAsia="ru-RU"/>
        </w:rPr>
        <w:t>:</w:t>
      </w:r>
    </w:p>
    <w:p w:rsidR="00654461" w:rsidRDefault="00654461" w:rsidP="00654461">
      <w:pPr>
        <w:pStyle w:val="a6"/>
        <w:numPr>
          <w:ilvl w:val="0"/>
          <w:numId w:val="1"/>
        </w:numPr>
        <w:spacing w:after="120" w:line="240" w:lineRule="auto"/>
        <w:ind w:left="567"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>
        <w:rPr>
          <w:rFonts w:eastAsia="Times New Roman" w:cstheme="minorHAnsi"/>
          <w:color w:val="000000" w:themeColor="text1"/>
          <w:lang w:val="ru-RU" w:eastAsia="ru-RU"/>
        </w:rPr>
        <w:t>р</w:t>
      </w:r>
      <w:r w:rsidR="007B3E22" w:rsidRPr="00654461">
        <w:rPr>
          <w:rFonts w:eastAsia="Times New Roman" w:cstheme="minorHAnsi"/>
          <w:color w:val="000000" w:themeColor="text1"/>
          <w:lang w:val="ru-RU" w:eastAsia="ru-RU"/>
        </w:rPr>
        <w:t>астровые</w:t>
      </w:r>
    </w:p>
    <w:p w:rsidR="00654461" w:rsidRPr="00654461" w:rsidRDefault="005B6A71" w:rsidP="00654461">
      <w:pPr>
        <w:pStyle w:val="a6"/>
        <w:numPr>
          <w:ilvl w:val="0"/>
          <w:numId w:val="1"/>
        </w:numPr>
        <w:spacing w:after="120" w:line="240" w:lineRule="auto"/>
        <w:ind w:left="567"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654461">
        <w:rPr>
          <w:rFonts w:eastAsia="Times New Roman" w:cstheme="minorHAnsi"/>
          <w:color w:val="000000" w:themeColor="text1"/>
          <w:lang w:val="ru-RU" w:eastAsia="ru-RU"/>
        </w:rPr>
        <w:t>люминесцентные</w:t>
      </w:r>
    </w:p>
    <w:p w:rsidR="00654461" w:rsidRPr="00654461" w:rsidRDefault="00EF1117" w:rsidP="00654461">
      <w:pPr>
        <w:pStyle w:val="a6"/>
        <w:numPr>
          <w:ilvl w:val="0"/>
          <w:numId w:val="1"/>
        </w:numPr>
        <w:spacing w:after="120" w:line="240" w:lineRule="auto"/>
        <w:ind w:left="567"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654461">
        <w:rPr>
          <w:rFonts w:eastAsia="Times New Roman" w:cstheme="minorHAnsi"/>
          <w:color w:val="000000" w:themeColor="text1"/>
          <w:lang w:val="ru-RU" w:eastAsia="ru-RU"/>
        </w:rPr>
        <w:t>светильники</w:t>
      </w:r>
      <w:r w:rsidR="000E5D04" w:rsidRPr="00654461">
        <w:rPr>
          <w:rFonts w:eastAsia="Times New Roman" w:cstheme="minorHAnsi"/>
          <w:color w:val="000000" w:themeColor="text1"/>
          <w:lang w:val="ru-RU" w:eastAsia="ru-RU"/>
        </w:rPr>
        <w:t xml:space="preserve"> Грильят</w:t>
      </w:r>
      <w:r w:rsidRPr="00654461">
        <w:rPr>
          <w:rFonts w:eastAsia="Times New Roman" w:cstheme="minorHAnsi"/>
          <w:color w:val="000000" w:themeColor="text1"/>
          <w:lang w:val="ru-RU" w:eastAsia="ru-RU"/>
        </w:rPr>
        <w:t>о</w:t>
      </w:r>
    </w:p>
    <w:p w:rsidR="00654461" w:rsidRPr="00654461" w:rsidRDefault="00EF1117" w:rsidP="00654461">
      <w:pPr>
        <w:pStyle w:val="a6"/>
        <w:numPr>
          <w:ilvl w:val="0"/>
          <w:numId w:val="1"/>
        </w:numPr>
        <w:spacing w:after="120" w:line="240" w:lineRule="auto"/>
        <w:ind w:left="567"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654461">
        <w:rPr>
          <w:rFonts w:eastAsia="Times New Roman" w:cstheme="minorHAnsi"/>
          <w:color w:val="000000" w:themeColor="text1"/>
          <w:lang w:val="ru-RU" w:eastAsia="ru-RU"/>
        </w:rPr>
        <w:t>точечные</w:t>
      </w:r>
    </w:p>
    <w:p w:rsidR="00654461" w:rsidRPr="00654461" w:rsidRDefault="005B6A71" w:rsidP="00654461">
      <w:pPr>
        <w:pStyle w:val="a6"/>
        <w:numPr>
          <w:ilvl w:val="0"/>
          <w:numId w:val="1"/>
        </w:numPr>
        <w:spacing w:after="120" w:line="240" w:lineRule="auto"/>
        <w:ind w:left="567"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 w:rsidRPr="00654461">
        <w:rPr>
          <w:rFonts w:eastAsia="Times New Roman" w:cstheme="minorHAnsi"/>
          <w:color w:val="000000" w:themeColor="text1"/>
          <w:lang w:val="ru-RU" w:eastAsia="ru-RU"/>
        </w:rPr>
        <w:t>накладные</w:t>
      </w:r>
    </w:p>
    <w:p w:rsidR="005B6A71" w:rsidRPr="00654461" w:rsidRDefault="00654461" w:rsidP="00654461">
      <w:pPr>
        <w:pStyle w:val="a6"/>
        <w:numPr>
          <w:ilvl w:val="0"/>
          <w:numId w:val="1"/>
        </w:numPr>
        <w:spacing w:after="120" w:line="240" w:lineRule="auto"/>
        <w:ind w:left="567" w:firstLine="567"/>
        <w:jc w:val="both"/>
        <w:rPr>
          <w:rFonts w:eastAsia="Times New Roman" w:cstheme="minorHAnsi"/>
          <w:color w:val="000000" w:themeColor="text1"/>
          <w:lang w:val="ru-RU" w:eastAsia="ru-RU"/>
        </w:rPr>
      </w:pPr>
      <w:r>
        <w:rPr>
          <w:rFonts w:eastAsia="Times New Roman" w:cstheme="minorHAnsi"/>
          <w:color w:val="000000" w:themeColor="text1"/>
          <w:lang w:val="ru-RU" w:eastAsia="ru-RU"/>
        </w:rPr>
        <w:t>т</w:t>
      </w:r>
      <w:r w:rsidRPr="00654461">
        <w:rPr>
          <w:rFonts w:eastAsia="Times New Roman" w:cstheme="minorHAnsi"/>
          <w:color w:val="000000" w:themeColor="text1"/>
          <w:lang w:val="ru-RU" w:eastAsia="ru-RU"/>
        </w:rPr>
        <w:t>акже есть светильники с</w:t>
      </w:r>
      <w:r w:rsidR="005B6A71" w:rsidRPr="00654461">
        <w:rPr>
          <w:rFonts w:eastAsia="Times New Roman" w:cstheme="minorHAnsi"/>
          <w:color w:val="000000" w:themeColor="text1"/>
          <w:lang w:val="ru-RU" w:eastAsia="ru-RU"/>
        </w:rPr>
        <w:t xml:space="preserve"> направл</w:t>
      </w:r>
      <w:r w:rsidR="00EC6E43" w:rsidRPr="00654461">
        <w:rPr>
          <w:rFonts w:eastAsia="Times New Roman" w:cstheme="minorHAnsi"/>
          <w:color w:val="000000" w:themeColor="text1"/>
          <w:lang w:val="ru-RU" w:eastAsia="ru-RU"/>
        </w:rPr>
        <w:t>яющим светом</w:t>
      </w:r>
      <w:r w:rsidRPr="00654461">
        <w:rPr>
          <w:rFonts w:eastAsia="Times New Roman" w:cstheme="minorHAnsi"/>
          <w:color w:val="000000" w:themeColor="text1"/>
          <w:lang w:val="ru-RU" w:eastAsia="ru-RU"/>
        </w:rPr>
        <w:t xml:space="preserve"> и </w:t>
      </w:r>
      <w:r w:rsidR="005B6A71" w:rsidRPr="00654461">
        <w:rPr>
          <w:rFonts w:eastAsia="Times New Roman" w:cstheme="minorHAnsi"/>
          <w:color w:val="000000" w:themeColor="text1"/>
          <w:lang w:val="ru-RU" w:eastAsia="ru-RU"/>
        </w:rPr>
        <w:t>пылевлагозащитны</w:t>
      </w:r>
      <w:r w:rsidR="007B3E22" w:rsidRPr="00654461">
        <w:rPr>
          <w:rFonts w:eastAsia="Times New Roman" w:cstheme="minorHAnsi"/>
          <w:color w:val="000000" w:themeColor="text1"/>
          <w:lang w:val="ru-RU" w:eastAsia="ru-RU"/>
        </w:rPr>
        <w:t>е</w:t>
      </w:r>
    </w:p>
    <w:p w:rsidR="005B6A71" w:rsidRPr="00D95D5D" w:rsidRDefault="005B6A71" w:rsidP="00EC6E43">
      <w:pPr>
        <w:spacing w:after="120" w:line="240" w:lineRule="auto"/>
        <w:ind w:firstLine="567"/>
        <w:jc w:val="both"/>
        <w:rPr>
          <w:rFonts w:cstheme="minorHAnsi"/>
          <w:lang w:val="ru-RU"/>
        </w:rPr>
      </w:pPr>
      <w:r w:rsidRPr="00D95D5D">
        <w:rPr>
          <w:rFonts w:cstheme="minorHAnsi"/>
          <w:lang w:val="ru-RU"/>
        </w:rPr>
        <w:t xml:space="preserve">Среди этих названных входят в состав </w:t>
      </w:r>
      <w:r w:rsidRPr="00D95D5D">
        <w:rPr>
          <w:rFonts w:cstheme="minorHAnsi"/>
          <w:b/>
          <w:lang w:val="ru-RU"/>
        </w:rPr>
        <w:t>модульных светильников для подвесных потолков</w:t>
      </w:r>
      <w:r w:rsidRPr="00D95D5D">
        <w:rPr>
          <w:rFonts w:cstheme="minorHAnsi"/>
          <w:lang w:val="ru-RU"/>
        </w:rPr>
        <w:t>.</w:t>
      </w:r>
      <w:r w:rsidR="00157B7F" w:rsidRPr="00D95D5D">
        <w:rPr>
          <w:rFonts w:cstheme="minorHAnsi"/>
          <w:lang w:val="ru-RU"/>
        </w:rPr>
        <w:t xml:space="preserve"> </w:t>
      </w:r>
      <w:r w:rsidR="007B3E22">
        <w:rPr>
          <w:rFonts w:cstheme="minorHAnsi"/>
          <w:lang w:val="ru-RU"/>
        </w:rPr>
        <w:t>Эти светильники</w:t>
      </w:r>
      <w:r w:rsidR="00157B7F" w:rsidRPr="00D95D5D">
        <w:rPr>
          <w:rFonts w:cstheme="minorHAnsi"/>
          <w:lang w:val="ru-RU"/>
        </w:rPr>
        <w:t xml:space="preserve"> </w:t>
      </w:r>
      <w:r w:rsidR="00FE09CD">
        <w:rPr>
          <w:rFonts w:cstheme="minorHAnsi"/>
          <w:lang w:val="ru-RU"/>
        </w:rPr>
        <w:t xml:space="preserve">в быту </w:t>
      </w:r>
      <w:r w:rsidR="00157B7F" w:rsidRPr="00D95D5D">
        <w:rPr>
          <w:rFonts w:cstheme="minorHAnsi"/>
          <w:lang w:val="ru-RU"/>
        </w:rPr>
        <w:t xml:space="preserve">используются для освещения таких помещений, как офисы, склады и прочее. Приборы освещения модульного типа </w:t>
      </w:r>
      <w:bookmarkStart w:id="0" w:name="_GoBack"/>
      <w:bookmarkEnd w:id="0"/>
      <w:r w:rsidR="00157B7F" w:rsidRPr="00D95D5D">
        <w:rPr>
          <w:rFonts w:cstheme="minorHAnsi"/>
          <w:lang w:val="ru-RU"/>
        </w:rPr>
        <w:t>по своим качествам очень функ</w:t>
      </w:r>
      <w:r w:rsidR="007B3E22">
        <w:rPr>
          <w:rFonts w:cstheme="minorHAnsi"/>
          <w:lang w:val="ru-RU"/>
        </w:rPr>
        <w:t xml:space="preserve">циональны, а также безопасны в работе </w:t>
      </w:r>
      <w:r w:rsidR="00157B7F" w:rsidRPr="00D95D5D">
        <w:rPr>
          <w:rFonts w:cstheme="minorHAnsi"/>
          <w:lang w:val="ru-RU"/>
        </w:rPr>
        <w:t>и э</w:t>
      </w:r>
      <w:r w:rsidR="007B3E22">
        <w:rPr>
          <w:rFonts w:cstheme="minorHAnsi"/>
          <w:lang w:val="ru-RU"/>
        </w:rPr>
        <w:t>коном</w:t>
      </w:r>
      <w:r w:rsidR="00157B7F" w:rsidRPr="00D95D5D">
        <w:rPr>
          <w:rFonts w:cstheme="minorHAnsi"/>
          <w:lang w:val="ru-RU"/>
        </w:rPr>
        <w:t xml:space="preserve">ичны. Такие светильники благодаря своим положительным функциям </w:t>
      </w:r>
      <w:r w:rsidR="002F693B" w:rsidRPr="00D95D5D">
        <w:rPr>
          <w:rFonts w:cstheme="minorHAnsi"/>
          <w:lang w:val="ru-RU"/>
        </w:rPr>
        <w:t xml:space="preserve">можно </w:t>
      </w:r>
      <w:r w:rsidR="0046111F">
        <w:rPr>
          <w:rFonts w:cstheme="minorHAnsi"/>
          <w:lang w:val="ru-RU"/>
        </w:rPr>
        <w:t>использовать</w:t>
      </w:r>
      <w:r w:rsidR="002F693B" w:rsidRPr="00D95D5D">
        <w:rPr>
          <w:rFonts w:cstheme="minorHAnsi"/>
          <w:lang w:val="ru-RU"/>
        </w:rPr>
        <w:t xml:space="preserve"> в освещении разных</w:t>
      </w:r>
      <w:r w:rsidR="00FE09CD">
        <w:rPr>
          <w:rFonts w:cstheme="minorHAnsi"/>
          <w:lang w:val="ru-RU"/>
        </w:rPr>
        <w:t xml:space="preserve"> больших</w:t>
      </w:r>
      <w:r w:rsidR="002F693B" w:rsidRPr="00D95D5D">
        <w:rPr>
          <w:rFonts w:cstheme="minorHAnsi"/>
          <w:lang w:val="ru-RU"/>
        </w:rPr>
        <w:t xml:space="preserve"> </w:t>
      </w:r>
      <w:r w:rsidR="00FE09CD">
        <w:rPr>
          <w:rFonts w:cstheme="minorHAnsi"/>
          <w:lang w:val="ru-RU"/>
        </w:rPr>
        <w:t xml:space="preserve">киосков, </w:t>
      </w:r>
      <w:r w:rsidR="002F693B" w:rsidRPr="00D95D5D">
        <w:rPr>
          <w:rFonts w:cstheme="minorHAnsi"/>
          <w:lang w:val="ru-RU"/>
        </w:rPr>
        <w:t xml:space="preserve">магазинов, </w:t>
      </w:r>
      <w:r w:rsidR="00FE09CD">
        <w:rPr>
          <w:rFonts w:cstheme="minorHAnsi"/>
          <w:lang w:val="ru-RU"/>
        </w:rPr>
        <w:t>банковских учреждениях</w:t>
      </w:r>
      <w:r w:rsidR="002F693B" w:rsidRPr="00D95D5D">
        <w:rPr>
          <w:rFonts w:cstheme="minorHAnsi"/>
          <w:lang w:val="ru-RU"/>
        </w:rPr>
        <w:t xml:space="preserve">, складов, учреждений разного типа, гостиницах, а также в торговых </w:t>
      </w:r>
      <w:r w:rsidR="0046111F">
        <w:rPr>
          <w:rFonts w:cstheme="minorHAnsi"/>
          <w:lang w:val="ru-RU"/>
        </w:rPr>
        <w:t>центрах</w:t>
      </w:r>
      <w:r w:rsidR="002F693B" w:rsidRPr="00D95D5D">
        <w:rPr>
          <w:rFonts w:cstheme="minorHAnsi"/>
          <w:lang w:val="ru-RU"/>
        </w:rPr>
        <w:t>.</w:t>
      </w:r>
    </w:p>
    <w:p w:rsidR="00157B7F" w:rsidRPr="00157B7F" w:rsidRDefault="002F693B" w:rsidP="00EC6E43">
      <w:pPr>
        <w:spacing w:after="120" w:line="240" w:lineRule="auto"/>
        <w:ind w:firstLine="567"/>
        <w:jc w:val="both"/>
        <w:rPr>
          <w:rFonts w:eastAsia="Times New Roman" w:cstheme="minorHAnsi"/>
          <w:lang w:val="ru-RU" w:eastAsia="ru-RU"/>
        </w:rPr>
      </w:pPr>
      <w:r w:rsidRPr="00D95D5D">
        <w:rPr>
          <w:rFonts w:cstheme="minorHAnsi"/>
          <w:lang w:val="ru-RU"/>
        </w:rPr>
        <w:t xml:space="preserve">Конструкция </w:t>
      </w:r>
      <w:r w:rsidR="00157B7F" w:rsidRPr="00157B7F">
        <w:rPr>
          <w:rFonts w:eastAsia="Times New Roman" w:cstheme="minorHAnsi"/>
          <w:lang w:val="ru-RU" w:eastAsia="ru-RU"/>
        </w:rPr>
        <w:t xml:space="preserve">модульных светильников </w:t>
      </w:r>
      <w:r w:rsidRPr="00D95D5D">
        <w:rPr>
          <w:rFonts w:eastAsia="Times New Roman" w:cstheme="minorHAnsi"/>
          <w:lang w:val="ru-RU" w:eastAsia="ru-RU"/>
        </w:rPr>
        <w:t xml:space="preserve">состоится </w:t>
      </w:r>
      <w:proofErr w:type="gramStart"/>
      <w:r w:rsidRPr="00D95D5D">
        <w:rPr>
          <w:rFonts w:eastAsia="Times New Roman" w:cstheme="minorHAnsi"/>
          <w:lang w:val="ru-RU" w:eastAsia="ru-RU"/>
        </w:rPr>
        <w:t>с</w:t>
      </w:r>
      <w:proofErr w:type="gramEnd"/>
      <w:r w:rsidRPr="00D95D5D">
        <w:rPr>
          <w:rFonts w:eastAsia="Times New Roman" w:cstheme="minorHAnsi"/>
          <w:lang w:val="ru-RU" w:eastAsia="ru-RU"/>
        </w:rPr>
        <w:t xml:space="preserve"> всего лишь из ламп и защитного корпуса, который бывает металлическим или пластиковым.</w:t>
      </w:r>
    </w:p>
    <w:p w:rsidR="002F693B" w:rsidRPr="00D95D5D" w:rsidRDefault="002F693B" w:rsidP="00EC6E43">
      <w:pPr>
        <w:spacing w:after="120" w:line="240" w:lineRule="auto"/>
        <w:ind w:firstLine="567"/>
        <w:jc w:val="both"/>
        <w:rPr>
          <w:rFonts w:eastAsia="Times New Roman" w:cstheme="minorHAnsi"/>
          <w:lang w:val="ru-RU" w:eastAsia="ru-RU"/>
        </w:rPr>
      </w:pPr>
      <w:r w:rsidRPr="00D95D5D">
        <w:rPr>
          <w:rFonts w:eastAsia="Times New Roman" w:cstheme="minorHAnsi"/>
          <w:lang w:val="ru-RU" w:eastAsia="ru-RU"/>
        </w:rPr>
        <w:t xml:space="preserve">Монтировать </w:t>
      </w:r>
      <w:r w:rsidR="007B3E22">
        <w:rPr>
          <w:rFonts w:eastAsia="Times New Roman" w:cstheme="minorHAnsi"/>
          <w:lang w:val="ru-RU" w:eastAsia="ru-RU"/>
        </w:rPr>
        <w:t>указанные</w:t>
      </w:r>
      <w:r w:rsidRPr="00D95D5D">
        <w:rPr>
          <w:rFonts w:eastAsia="Times New Roman" w:cstheme="minorHAnsi"/>
          <w:lang w:val="ru-RU" w:eastAsia="ru-RU"/>
        </w:rPr>
        <w:t xml:space="preserve"> светильники можно в кассетные и реечные подвесные потолки</w:t>
      </w:r>
      <w:r w:rsidR="00157B7F" w:rsidRPr="00157B7F">
        <w:rPr>
          <w:rFonts w:eastAsia="Times New Roman" w:cstheme="minorHAnsi"/>
          <w:lang w:val="ru-RU" w:eastAsia="ru-RU"/>
        </w:rPr>
        <w:t>.</w:t>
      </w:r>
      <w:r w:rsidRPr="00D95D5D">
        <w:rPr>
          <w:rFonts w:eastAsia="Times New Roman" w:cstheme="minorHAnsi"/>
          <w:lang w:val="ru-RU" w:eastAsia="ru-RU"/>
        </w:rPr>
        <w:t xml:space="preserve"> Ремонт модуля не составит большого труда, ведь при поломке можно заменить не работающий модуль </w:t>
      </w:r>
      <w:proofErr w:type="gramStart"/>
      <w:r w:rsidRPr="00D95D5D">
        <w:rPr>
          <w:rFonts w:eastAsia="Times New Roman" w:cstheme="minorHAnsi"/>
          <w:lang w:val="ru-RU" w:eastAsia="ru-RU"/>
        </w:rPr>
        <w:t>на</w:t>
      </w:r>
      <w:proofErr w:type="gramEnd"/>
      <w:r w:rsidRPr="00D95D5D">
        <w:rPr>
          <w:rFonts w:eastAsia="Times New Roman" w:cstheme="minorHAnsi"/>
          <w:lang w:val="ru-RU" w:eastAsia="ru-RU"/>
        </w:rPr>
        <w:t xml:space="preserve"> работоспособный. Также это касается и осветительного элемента в модуле, который тоже легко меняется на рабочий элемент.</w:t>
      </w:r>
      <w:r w:rsidR="00157B7F" w:rsidRPr="00157B7F">
        <w:rPr>
          <w:rFonts w:eastAsia="Times New Roman" w:cstheme="minorHAnsi"/>
          <w:lang w:val="ru-RU" w:eastAsia="ru-RU"/>
        </w:rPr>
        <w:t xml:space="preserve"> Модульные светильники</w:t>
      </w:r>
      <w:r w:rsidRPr="00D95D5D">
        <w:rPr>
          <w:rFonts w:eastAsia="Times New Roman" w:cstheme="minorHAnsi"/>
          <w:lang w:val="ru-RU" w:eastAsia="ru-RU"/>
        </w:rPr>
        <w:t xml:space="preserve">, имеющиеся в себе </w:t>
      </w:r>
      <w:r w:rsidR="00157B7F" w:rsidRPr="00157B7F">
        <w:rPr>
          <w:rFonts w:eastAsia="Times New Roman" w:cstheme="minorHAnsi"/>
          <w:lang w:val="ru-RU" w:eastAsia="ru-RU"/>
        </w:rPr>
        <w:t>светодиод</w:t>
      </w:r>
      <w:r w:rsidRPr="00D95D5D">
        <w:rPr>
          <w:rFonts w:eastAsia="Times New Roman" w:cstheme="minorHAnsi"/>
          <w:lang w:val="ru-RU" w:eastAsia="ru-RU"/>
        </w:rPr>
        <w:t>ы, имеют функцию прямого излучения потока света, который направляется на пол.</w:t>
      </w:r>
      <w:r w:rsidR="00157B7F" w:rsidRPr="00157B7F">
        <w:rPr>
          <w:rFonts w:eastAsia="Times New Roman" w:cstheme="minorHAnsi"/>
          <w:lang w:val="ru-RU" w:eastAsia="ru-RU"/>
        </w:rPr>
        <w:t xml:space="preserve"> </w:t>
      </w:r>
      <w:r w:rsidRPr="00D95D5D">
        <w:rPr>
          <w:rFonts w:eastAsia="Times New Roman" w:cstheme="minorHAnsi"/>
          <w:lang w:val="ru-RU" w:eastAsia="ru-RU"/>
        </w:rPr>
        <w:t xml:space="preserve">Чтобы равномерно распределить сетевой поток освещения на низ по всему периметру комнаты или офиса, эти модули </w:t>
      </w:r>
      <w:r w:rsidR="00FE09CD">
        <w:rPr>
          <w:rFonts w:eastAsia="Times New Roman" w:cstheme="minorHAnsi"/>
          <w:lang w:val="ru-RU" w:eastAsia="ru-RU"/>
        </w:rPr>
        <w:t>устраиваю</w:t>
      </w:r>
      <w:r w:rsidR="00157B7F" w:rsidRPr="00157B7F">
        <w:rPr>
          <w:rFonts w:eastAsia="Times New Roman" w:cstheme="minorHAnsi"/>
          <w:lang w:val="ru-RU" w:eastAsia="ru-RU"/>
        </w:rPr>
        <w:t>т</w:t>
      </w:r>
      <w:r w:rsidRPr="00D95D5D">
        <w:rPr>
          <w:rFonts w:eastAsia="Times New Roman" w:cstheme="minorHAnsi"/>
          <w:lang w:val="ru-RU" w:eastAsia="ru-RU"/>
        </w:rPr>
        <w:t xml:space="preserve"> ровными</w:t>
      </w:r>
      <w:r w:rsidR="00157B7F" w:rsidRPr="00157B7F">
        <w:rPr>
          <w:rFonts w:eastAsia="Times New Roman" w:cstheme="minorHAnsi"/>
          <w:lang w:val="ru-RU" w:eastAsia="ru-RU"/>
        </w:rPr>
        <w:t xml:space="preserve"> рядами или</w:t>
      </w:r>
      <w:r w:rsidRPr="00D95D5D">
        <w:rPr>
          <w:rFonts w:eastAsia="Times New Roman" w:cstheme="minorHAnsi"/>
          <w:lang w:val="ru-RU" w:eastAsia="ru-RU"/>
        </w:rPr>
        <w:t xml:space="preserve"> можно их установить как шахматную доску. Правда, на строительном рынке </w:t>
      </w:r>
      <w:r w:rsidRPr="00D95D5D">
        <w:rPr>
          <w:rFonts w:cstheme="minorHAnsi"/>
          <w:b/>
          <w:lang w:val="ru-RU"/>
        </w:rPr>
        <w:t>модульные светильники для подвесных потолков</w:t>
      </w:r>
      <w:r w:rsidRPr="00D95D5D">
        <w:rPr>
          <w:rFonts w:eastAsia="Times New Roman" w:cstheme="minorHAnsi"/>
          <w:lang w:val="ru-RU" w:eastAsia="ru-RU"/>
        </w:rPr>
        <w:t xml:space="preserve"> не так богаты на </w:t>
      </w:r>
      <w:r w:rsidR="00FE09CD">
        <w:rPr>
          <w:rFonts w:eastAsia="Times New Roman" w:cstheme="minorHAnsi"/>
          <w:lang w:val="ru-RU" w:eastAsia="ru-RU"/>
        </w:rPr>
        <w:t>разнообразия освещения</w:t>
      </w:r>
      <w:r w:rsidRPr="00D95D5D">
        <w:rPr>
          <w:rFonts w:eastAsia="Times New Roman" w:cstheme="minorHAnsi"/>
          <w:lang w:val="ru-RU" w:eastAsia="ru-RU"/>
        </w:rPr>
        <w:t>, как точечные светильники.</w:t>
      </w:r>
    </w:p>
    <w:p w:rsidR="002F693B" w:rsidRPr="00D95D5D" w:rsidRDefault="00157B7F" w:rsidP="00EC6E43">
      <w:pPr>
        <w:spacing w:after="120" w:line="240" w:lineRule="auto"/>
        <w:ind w:firstLine="567"/>
        <w:jc w:val="both"/>
        <w:rPr>
          <w:rFonts w:cstheme="minorHAnsi"/>
          <w:b/>
          <w:lang w:val="ru-RU"/>
        </w:rPr>
      </w:pPr>
      <w:r w:rsidRPr="00D95D5D">
        <w:rPr>
          <w:rFonts w:cstheme="minorHAnsi"/>
          <w:b/>
          <w:lang w:val="ru-RU"/>
        </w:rPr>
        <w:t>Накладные люминесцентные лампы и встроенные в потолок</w:t>
      </w:r>
    </w:p>
    <w:p w:rsidR="005B6A71" w:rsidRPr="00D95D5D" w:rsidRDefault="00D95D5D" w:rsidP="00EC6E43">
      <w:pPr>
        <w:spacing w:after="120" w:line="240" w:lineRule="auto"/>
        <w:ind w:firstLine="567"/>
        <w:jc w:val="both"/>
        <w:rPr>
          <w:rFonts w:cstheme="minorHAnsi"/>
          <w:lang w:val="ru-RU"/>
        </w:rPr>
      </w:pPr>
      <w:r w:rsidRPr="00D95D5D">
        <w:rPr>
          <w:rFonts w:cstheme="minorHAnsi"/>
          <w:lang w:val="ru-RU"/>
        </w:rPr>
        <w:t>Светильники с растровой</w:t>
      </w:r>
      <w:r w:rsidR="00157B7F" w:rsidRPr="00D95D5D">
        <w:rPr>
          <w:rFonts w:cstheme="minorHAnsi"/>
          <w:lang w:val="ru-RU"/>
        </w:rPr>
        <w:t xml:space="preserve"> оптик</w:t>
      </w:r>
      <w:r w:rsidRPr="00D95D5D">
        <w:rPr>
          <w:rFonts w:cstheme="minorHAnsi"/>
          <w:lang w:val="ru-RU"/>
        </w:rPr>
        <w:t>ой</w:t>
      </w:r>
      <w:r w:rsidR="00157B7F" w:rsidRPr="00D95D5D">
        <w:rPr>
          <w:rFonts w:cstheme="minorHAnsi"/>
          <w:lang w:val="ru-RU"/>
        </w:rPr>
        <w:t xml:space="preserve">, </w:t>
      </w:r>
      <w:r w:rsidRPr="00D95D5D">
        <w:rPr>
          <w:rFonts w:cstheme="minorHAnsi"/>
          <w:lang w:val="ru-RU"/>
        </w:rPr>
        <w:t xml:space="preserve">которые </w:t>
      </w:r>
      <w:r w:rsidR="00157B7F" w:rsidRPr="00D95D5D">
        <w:rPr>
          <w:rFonts w:cstheme="minorHAnsi"/>
          <w:lang w:val="ru-RU"/>
        </w:rPr>
        <w:t>предназначенны</w:t>
      </w:r>
      <w:r w:rsidRPr="00D95D5D">
        <w:rPr>
          <w:rFonts w:cstheme="minorHAnsi"/>
          <w:lang w:val="ru-RU"/>
        </w:rPr>
        <w:t>е</w:t>
      </w:r>
      <w:r w:rsidR="00157B7F" w:rsidRPr="00D95D5D">
        <w:rPr>
          <w:rFonts w:cstheme="minorHAnsi"/>
          <w:lang w:val="ru-RU"/>
        </w:rPr>
        <w:t xml:space="preserve"> для люминесцентных ламп</w:t>
      </w:r>
      <w:r w:rsidRPr="00D95D5D">
        <w:rPr>
          <w:rFonts w:cstheme="minorHAnsi"/>
          <w:lang w:val="ru-RU"/>
        </w:rPr>
        <w:t>,</w:t>
      </w:r>
      <w:r w:rsidR="00157B7F" w:rsidRPr="00D95D5D">
        <w:rPr>
          <w:rFonts w:cstheme="minorHAnsi"/>
          <w:lang w:val="ru-RU"/>
        </w:rPr>
        <w:t xml:space="preserve"> доступны в версиях для установки на потолке или в нише. Флуоресцентно</w:t>
      </w:r>
      <w:r w:rsidRPr="00D95D5D">
        <w:rPr>
          <w:rFonts w:cstheme="minorHAnsi"/>
          <w:lang w:val="ru-RU"/>
        </w:rPr>
        <w:t>е</w:t>
      </w:r>
      <w:r w:rsidR="00157B7F" w:rsidRPr="00D95D5D">
        <w:rPr>
          <w:rFonts w:cstheme="minorHAnsi"/>
          <w:lang w:val="ru-RU"/>
        </w:rPr>
        <w:t xml:space="preserve"> излучени</w:t>
      </w:r>
      <w:r w:rsidRPr="00D95D5D">
        <w:rPr>
          <w:rFonts w:cstheme="minorHAnsi"/>
          <w:lang w:val="ru-RU"/>
        </w:rPr>
        <w:t>е</w:t>
      </w:r>
      <w:r w:rsidR="00157B7F" w:rsidRPr="00D95D5D">
        <w:rPr>
          <w:rFonts w:cstheme="minorHAnsi"/>
          <w:lang w:val="ru-RU"/>
        </w:rPr>
        <w:t xml:space="preserve"> направляется только в нижнем полупространстве. Эти светильники, в народе называемый "</w:t>
      </w:r>
      <w:r w:rsidR="00EC6E43" w:rsidRPr="00EC6E43">
        <w:t xml:space="preserve"> </w:t>
      </w:r>
      <w:proofErr w:type="spellStart"/>
      <w:r w:rsidR="00EC6E43">
        <w:rPr>
          <w:rStyle w:val="st"/>
        </w:rPr>
        <w:t>Louvre</w:t>
      </w:r>
      <w:proofErr w:type="spellEnd"/>
      <w:r w:rsidR="00EC6E43" w:rsidRPr="00D95D5D">
        <w:rPr>
          <w:rFonts w:cstheme="minorHAnsi"/>
          <w:lang w:val="ru-RU"/>
        </w:rPr>
        <w:t xml:space="preserve"> </w:t>
      </w:r>
      <w:r w:rsidR="00157B7F" w:rsidRPr="00D95D5D">
        <w:rPr>
          <w:rFonts w:cstheme="minorHAnsi"/>
          <w:lang w:val="ru-RU"/>
        </w:rPr>
        <w:t>"</w:t>
      </w:r>
      <w:r w:rsidRPr="00D95D5D">
        <w:rPr>
          <w:rFonts w:cstheme="minorHAnsi"/>
          <w:lang w:val="ru-RU"/>
        </w:rPr>
        <w:t>,</w:t>
      </w:r>
      <w:r w:rsidR="00157B7F" w:rsidRPr="00D95D5D">
        <w:rPr>
          <w:rFonts w:cstheme="minorHAnsi"/>
          <w:lang w:val="ru-RU"/>
        </w:rPr>
        <w:t xml:space="preserve"> считаются самы</w:t>
      </w:r>
      <w:r w:rsidRPr="00D95D5D">
        <w:rPr>
          <w:rFonts w:cstheme="minorHAnsi"/>
          <w:lang w:val="ru-RU"/>
        </w:rPr>
        <w:t>м дешевым</w:t>
      </w:r>
      <w:r w:rsidR="00157B7F" w:rsidRPr="00D95D5D">
        <w:rPr>
          <w:rFonts w:cstheme="minorHAnsi"/>
          <w:lang w:val="ru-RU"/>
        </w:rPr>
        <w:t xml:space="preserve"> офисны</w:t>
      </w:r>
      <w:r w:rsidRPr="00D95D5D">
        <w:rPr>
          <w:rFonts w:cstheme="minorHAnsi"/>
          <w:lang w:val="ru-RU"/>
        </w:rPr>
        <w:t>м</w:t>
      </w:r>
      <w:r w:rsidR="00157B7F" w:rsidRPr="00D95D5D">
        <w:rPr>
          <w:rFonts w:cstheme="minorHAnsi"/>
          <w:lang w:val="ru-RU"/>
        </w:rPr>
        <w:t xml:space="preserve"> интерьер</w:t>
      </w:r>
      <w:r w:rsidRPr="00D95D5D">
        <w:rPr>
          <w:rFonts w:cstheme="minorHAnsi"/>
          <w:lang w:val="ru-RU"/>
        </w:rPr>
        <w:t>ом в</w:t>
      </w:r>
      <w:r w:rsidR="00157B7F" w:rsidRPr="00D95D5D">
        <w:rPr>
          <w:rFonts w:cstheme="minorHAnsi"/>
          <w:lang w:val="ru-RU"/>
        </w:rPr>
        <w:t xml:space="preserve"> систему освещения, как с точки зрения инвестиций, то есть приобретение и установку, а также последующей эксплуатации и технического обслуживания. Размеры корпуса вписыва</w:t>
      </w:r>
      <w:r w:rsidRPr="00D95D5D">
        <w:rPr>
          <w:rFonts w:cstheme="minorHAnsi"/>
          <w:lang w:val="ru-RU"/>
        </w:rPr>
        <w:t>ют</w:t>
      </w:r>
      <w:r w:rsidR="00157B7F" w:rsidRPr="00D95D5D">
        <w:rPr>
          <w:rFonts w:cstheme="minorHAnsi"/>
          <w:lang w:val="ru-RU"/>
        </w:rPr>
        <w:t>ся в стандартные потолк</w:t>
      </w:r>
      <w:r w:rsidRPr="00D95D5D">
        <w:rPr>
          <w:rFonts w:cstheme="minorHAnsi"/>
          <w:lang w:val="ru-RU"/>
        </w:rPr>
        <w:t>и</w:t>
      </w:r>
      <w:r w:rsidR="00157B7F" w:rsidRPr="00D95D5D">
        <w:rPr>
          <w:rFonts w:cstheme="minorHAnsi"/>
          <w:lang w:val="ru-RU"/>
        </w:rPr>
        <w:t>.</w:t>
      </w:r>
      <w:r w:rsidRPr="00D95D5D">
        <w:rPr>
          <w:rFonts w:cstheme="minorHAnsi"/>
          <w:lang w:val="ru-RU"/>
        </w:rPr>
        <w:t xml:space="preserve"> </w:t>
      </w:r>
      <w:r w:rsidR="00157B7F" w:rsidRPr="00D95D5D">
        <w:rPr>
          <w:rFonts w:cstheme="minorHAnsi"/>
          <w:lang w:val="ru-RU"/>
        </w:rPr>
        <w:t>Квадратн</w:t>
      </w:r>
      <w:r w:rsidRPr="00D95D5D">
        <w:rPr>
          <w:rFonts w:cstheme="minorHAnsi"/>
          <w:lang w:val="ru-RU"/>
        </w:rPr>
        <w:t xml:space="preserve">ые </w:t>
      </w:r>
      <w:r w:rsidR="00157B7F" w:rsidRPr="00D95D5D">
        <w:rPr>
          <w:rFonts w:cstheme="minorHAnsi"/>
          <w:lang w:val="ru-RU"/>
        </w:rPr>
        <w:t>корпуса устанавливаются в виде прямоугольной сетки, регулярные или переменны</w:t>
      </w:r>
      <w:r w:rsidRPr="00D95D5D">
        <w:rPr>
          <w:rFonts w:cstheme="minorHAnsi"/>
          <w:lang w:val="ru-RU"/>
        </w:rPr>
        <w:t>е</w:t>
      </w:r>
      <w:r w:rsidR="00157B7F" w:rsidRPr="00D95D5D">
        <w:rPr>
          <w:rFonts w:cstheme="minorHAnsi"/>
          <w:lang w:val="ru-RU"/>
        </w:rPr>
        <w:t>. Жалюзи работа</w:t>
      </w:r>
      <w:r w:rsidRPr="00D95D5D">
        <w:rPr>
          <w:rFonts w:cstheme="minorHAnsi"/>
          <w:lang w:val="ru-RU"/>
        </w:rPr>
        <w:t>ют</w:t>
      </w:r>
      <w:r w:rsidR="00157B7F" w:rsidRPr="00D95D5D">
        <w:rPr>
          <w:rFonts w:cstheme="minorHAnsi"/>
          <w:lang w:val="ru-RU"/>
        </w:rPr>
        <w:t xml:space="preserve"> в основном с двумя, тремя или четырьмя T8 флуоресцентно</w:t>
      </w:r>
      <w:r w:rsidRPr="00D95D5D">
        <w:rPr>
          <w:rFonts w:cstheme="minorHAnsi"/>
          <w:lang w:val="ru-RU"/>
        </w:rPr>
        <w:t>го</w:t>
      </w:r>
      <w:r w:rsidR="00157B7F" w:rsidRPr="00D95D5D">
        <w:rPr>
          <w:rFonts w:cstheme="minorHAnsi"/>
          <w:lang w:val="ru-RU"/>
        </w:rPr>
        <w:t xml:space="preserve"> наследия (диаметр 26 мм) или нового типа T5 (диаметр 16 мм). Балласты и лампы или ПРА расположен</w:t>
      </w:r>
      <w:r w:rsidRPr="00D95D5D">
        <w:rPr>
          <w:rFonts w:cstheme="minorHAnsi"/>
          <w:lang w:val="ru-RU"/>
        </w:rPr>
        <w:t>ы</w:t>
      </w:r>
      <w:r w:rsidR="00157B7F" w:rsidRPr="00D95D5D">
        <w:rPr>
          <w:rFonts w:cstheme="minorHAnsi"/>
          <w:lang w:val="ru-RU"/>
        </w:rPr>
        <w:t xml:space="preserve"> внутри корпуса светильника. Другой тип светильников для люминесцентных ламп являются обязательными типа "светильник", предназначенный для компактных люминесцентных ламп. Профессиональные</w:t>
      </w:r>
      <w:r w:rsidRPr="00D95D5D">
        <w:rPr>
          <w:rFonts w:cstheme="minorHAnsi"/>
          <w:lang w:val="ru-RU"/>
        </w:rPr>
        <w:t xml:space="preserve"> светильники </w:t>
      </w:r>
      <w:r w:rsidR="00157B7F" w:rsidRPr="00D95D5D">
        <w:rPr>
          <w:rFonts w:cstheme="minorHAnsi"/>
          <w:lang w:val="ru-RU"/>
        </w:rPr>
        <w:t>люминесцентны</w:t>
      </w:r>
      <w:r w:rsidRPr="00D95D5D">
        <w:rPr>
          <w:rFonts w:cstheme="minorHAnsi"/>
          <w:lang w:val="ru-RU"/>
        </w:rPr>
        <w:t>е могут быть</w:t>
      </w:r>
      <w:r w:rsidR="00157B7F" w:rsidRPr="00D95D5D">
        <w:rPr>
          <w:rFonts w:cstheme="minorHAnsi"/>
          <w:lang w:val="ru-RU"/>
        </w:rPr>
        <w:t xml:space="preserve"> без комплексной работы.</w:t>
      </w:r>
      <w:r w:rsidRPr="00D95D5D">
        <w:rPr>
          <w:rFonts w:cstheme="minorHAnsi"/>
          <w:lang w:val="ru-RU"/>
        </w:rPr>
        <w:t xml:space="preserve"> </w:t>
      </w:r>
      <w:r w:rsidR="00157B7F" w:rsidRPr="00D95D5D">
        <w:rPr>
          <w:rFonts w:cstheme="minorHAnsi"/>
          <w:lang w:val="ru-RU"/>
        </w:rPr>
        <w:t xml:space="preserve">Наиболее распространенным </w:t>
      </w:r>
      <w:r w:rsidRPr="00D95D5D">
        <w:rPr>
          <w:rFonts w:cstheme="minorHAnsi"/>
          <w:lang w:val="ru-RU"/>
        </w:rPr>
        <w:t xml:space="preserve">лампам </w:t>
      </w:r>
      <w:r w:rsidR="00157B7F" w:rsidRPr="00D95D5D">
        <w:rPr>
          <w:rFonts w:cstheme="minorHAnsi"/>
          <w:lang w:val="ru-RU"/>
        </w:rPr>
        <w:t>предлагаются связывания с одним или двумя источниками света. В большинстве ламповы</w:t>
      </w:r>
      <w:r w:rsidRPr="00D95D5D">
        <w:rPr>
          <w:rFonts w:cstheme="minorHAnsi"/>
          <w:lang w:val="ru-RU"/>
        </w:rPr>
        <w:t>е</w:t>
      </w:r>
      <w:r w:rsidR="00157B7F" w:rsidRPr="00D95D5D">
        <w:rPr>
          <w:rFonts w:cstheme="minorHAnsi"/>
          <w:lang w:val="ru-RU"/>
        </w:rPr>
        <w:t xml:space="preserve"> светильник</w:t>
      </w:r>
      <w:r w:rsidRPr="00D95D5D">
        <w:rPr>
          <w:rFonts w:cstheme="minorHAnsi"/>
          <w:lang w:val="ru-RU"/>
        </w:rPr>
        <w:t>и будут</w:t>
      </w:r>
      <w:r w:rsidR="00157B7F" w:rsidRPr="00D95D5D">
        <w:rPr>
          <w:rFonts w:cstheme="minorHAnsi"/>
          <w:lang w:val="ru-RU"/>
        </w:rPr>
        <w:t xml:space="preserve"> работать в горизонтальном положении, так что корпус имеет относительно широкое распределение света</w:t>
      </w:r>
      <w:r w:rsidRPr="00D95D5D">
        <w:rPr>
          <w:rFonts w:cstheme="minorHAnsi"/>
          <w:lang w:val="ru-RU"/>
        </w:rPr>
        <w:t>,</w:t>
      </w:r>
      <w:r w:rsidR="00157B7F" w:rsidRPr="00D95D5D">
        <w:rPr>
          <w:rFonts w:cstheme="minorHAnsi"/>
          <w:lang w:val="ru-RU"/>
        </w:rPr>
        <w:t xml:space="preserve"> и мал</w:t>
      </w:r>
      <w:r w:rsidRPr="00D95D5D">
        <w:rPr>
          <w:rFonts w:cstheme="minorHAnsi"/>
          <w:lang w:val="ru-RU"/>
        </w:rPr>
        <w:t>ый</w:t>
      </w:r>
      <w:r w:rsidR="00157B7F" w:rsidRPr="00D95D5D">
        <w:rPr>
          <w:rFonts w:cstheme="minorHAnsi"/>
          <w:lang w:val="ru-RU"/>
        </w:rPr>
        <w:t xml:space="preserve"> размер для легкой установки при низко</w:t>
      </w:r>
      <w:r w:rsidRPr="00D95D5D">
        <w:rPr>
          <w:rFonts w:cstheme="minorHAnsi"/>
          <w:lang w:val="ru-RU"/>
        </w:rPr>
        <w:t>м</w:t>
      </w:r>
      <w:r w:rsidR="00157B7F" w:rsidRPr="00D95D5D">
        <w:rPr>
          <w:rFonts w:cstheme="minorHAnsi"/>
          <w:lang w:val="ru-RU"/>
        </w:rPr>
        <w:t xml:space="preserve"> пространстве над подвесным потолком.</w:t>
      </w:r>
      <w:r w:rsidRPr="00D95D5D">
        <w:rPr>
          <w:rFonts w:cstheme="minorHAnsi"/>
          <w:lang w:val="ru-RU"/>
        </w:rPr>
        <w:t xml:space="preserve"> </w:t>
      </w:r>
      <w:r w:rsidR="00157B7F" w:rsidRPr="00D95D5D">
        <w:rPr>
          <w:rFonts w:cstheme="minorHAnsi"/>
          <w:lang w:val="ru-RU"/>
        </w:rPr>
        <w:t xml:space="preserve">ПРА для взаимодействия с источниками света размещены в корпусе шкафа или </w:t>
      </w:r>
      <w:r w:rsidRPr="00D95D5D">
        <w:rPr>
          <w:rFonts w:cstheme="minorHAnsi"/>
          <w:lang w:val="ru-RU"/>
        </w:rPr>
        <w:t>в отдельном контейнере, а также такие лампы связанны</w:t>
      </w:r>
      <w:r w:rsidR="00157B7F" w:rsidRPr="00D95D5D">
        <w:rPr>
          <w:rFonts w:cstheme="minorHAnsi"/>
          <w:lang w:val="ru-RU"/>
        </w:rPr>
        <w:t xml:space="preserve"> с корпусом электрического кабеля. Светильники, используемые растровые и </w:t>
      </w:r>
      <w:r w:rsidRPr="00D95D5D">
        <w:rPr>
          <w:rFonts w:eastAsia="Times New Roman" w:cstheme="minorHAnsi"/>
          <w:lang w:val="ru-RU" w:eastAsia="ru-RU"/>
        </w:rPr>
        <w:t xml:space="preserve">светильники </w:t>
      </w:r>
      <w:r w:rsidR="002E7364">
        <w:rPr>
          <w:rFonts w:eastAsia="Times New Roman" w:cstheme="minorHAnsi"/>
          <w:lang w:val="ru-RU" w:eastAsia="ru-RU"/>
        </w:rPr>
        <w:t xml:space="preserve">с </w:t>
      </w:r>
      <w:r w:rsidRPr="00D95D5D">
        <w:rPr>
          <w:rFonts w:eastAsia="Times New Roman" w:cstheme="minorHAnsi"/>
          <w:lang w:val="ru-RU" w:eastAsia="ru-RU"/>
        </w:rPr>
        <w:t>направл</w:t>
      </w:r>
      <w:r w:rsidR="002E7364">
        <w:rPr>
          <w:rFonts w:eastAsia="Times New Roman" w:cstheme="minorHAnsi"/>
          <w:lang w:val="ru-RU" w:eastAsia="ru-RU"/>
        </w:rPr>
        <w:t>яющим</w:t>
      </w:r>
      <w:r w:rsidRPr="00D95D5D">
        <w:rPr>
          <w:rFonts w:eastAsia="Times New Roman" w:cstheme="minorHAnsi"/>
          <w:lang w:val="ru-RU" w:eastAsia="ru-RU"/>
        </w:rPr>
        <w:t xml:space="preserve"> свет</w:t>
      </w:r>
      <w:r w:rsidR="002E7364">
        <w:rPr>
          <w:rFonts w:eastAsia="Times New Roman" w:cstheme="minorHAnsi"/>
          <w:lang w:val="ru-RU" w:eastAsia="ru-RU"/>
        </w:rPr>
        <w:t xml:space="preserve">ом </w:t>
      </w:r>
      <w:r w:rsidR="00157B7F" w:rsidRPr="00D95D5D">
        <w:rPr>
          <w:rFonts w:cstheme="minorHAnsi"/>
          <w:lang w:val="ru-RU"/>
        </w:rPr>
        <w:t>являются стары</w:t>
      </w:r>
      <w:r w:rsidRPr="00D95D5D">
        <w:rPr>
          <w:rFonts w:cstheme="minorHAnsi"/>
          <w:lang w:val="ru-RU"/>
        </w:rPr>
        <w:t>ми</w:t>
      </w:r>
      <w:r w:rsidR="00157B7F" w:rsidRPr="00D95D5D">
        <w:rPr>
          <w:rFonts w:cstheme="minorHAnsi"/>
          <w:lang w:val="ru-RU"/>
        </w:rPr>
        <w:t xml:space="preserve"> тип</w:t>
      </w:r>
      <w:r w:rsidRPr="00D95D5D">
        <w:rPr>
          <w:rFonts w:cstheme="minorHAnsi"/>
          <w:lang w:val="ru-RU"/>
        </w:rPr>
        <w:t xml:space="preserve">ами </w:t>
      </w:r>
      <w:r w:rsidR="00157B7F" w:rsidRPr="00D95D5D">
        <w:rPr>
          <w:rFonts w:cstheme="minorHAnsi"/>
          <w:lang w:val="ru-RU"/>
        </w:rPr>
        <w:t xml:space="preserve">электромагнитных ПРА или </w:t>
      </w:r>
      <w:r w:rsidRPr="00D95D5D">
        <w:rPr>
          <w:rFonts w:cstheme="minorHAnsi"/>
          <w:lang w:val="ru-RU"/>
        </w:rPr>
        <w:t xml:space="preserve">новых </w:t>
      </w:r>
      <w:r w:rsidR="00157B7F" w:rsidRPr="00D95D5D">
        <w:rPr>
          <w:rFonts w:cstheme="minorHAnsi"/>
          <w:lang w:val="ru-RU"/>
        </w:rPr>
        <w:t>эффективных электронных балластов</w:t>
      </w:r>
      <w:r w:rsidRPr="00D95D5D">
        <w:rPr>
          <w:rFonts w:cstheme="minorHAnsi"/>
          <w:lang w:val="ru-RU"/>
        </w:rPr>
        <w:t xml:space="preserve"> в плане энергии</w:t>
      </w:r>
      <w:r w:rsidR="00157B7F" w:rsidRPr="00D95D5D">
        <w:rPr>
          <w:rFonts w:cstheme="minorHAnsi"/>
          <w:lang w:val="ru-RU"/>
        </w:rPr>
        <w:t xml:space="preserve">. Особенно интересными являются светильники для люминесцентных </w:t>
      </w:r>
      <w:r w:rsidRPr="00D95D5D">
        <w:rPr>
          <w:rFonts w:cstheme="minorHAnsi"/>
          <w:lang w:val="ru-RU"/>
        </w:rPr>
        <w:t xml:space="preserve">ламп </w:t>
      </w:r>
      <w:r w:rsidR="00157B7F" w:rsidRPr="00D95D5D">
        <w:rPr>
          <w:rFonts w:cstheme="minorHAnsi"/>
          <w:lang w:val="ru-RU"/>
        </w:rPr>
        <w:t xml:space="preserve">T5, сотрудничающие только </w:t>
      </w:r>
      <w:proofErr w:type="gramStart"/>
      <w:r w:rsidR="00157B7F" w:rsidRPr="00D95D5D">
        <w:rPr>
          <w:rFonts w:cstheme="minorHAnsi"/>
          <w:lang w:val="ru-RU"/>
        </w:rPr>
        <w:t>с</w:t>
      </w:r>
      <w:proofErr w:type="gramEnd"/>
      <w:r w:rsidR="00157B7F" w:rsidRPr="00D95D5D">
        <w:rPr>
          <w:rFonts w:cstheme="minorHAnsi"/>
          <w:lang w:val="ru-RU"/>
        </w:rPr>
        <w:t xml:space="preserve"> электронными ПРА. Они чрезвычайно эффективны</w:t>
      </w:r>
      <w:r w:rsidRPr="00D95D5D">
        <w:rPr>
          <w:rFonts w:cstheme="minorHAnsi"/>
          <w:lang w:val="ru-RU"/>
        </w:rPr>
        <w:t>е</w:t>
      </w:r>
      <w:r w:rsidR="00157B7F" w:rsidRPr="00D95D5D">
        <w:rPr>
          <w:rFonts w:cstheme="minorHAnsi"/>
          <w:lang w:val="ru-RU"/>
        </w:rPr>
        <w:t xml:space="preserve">. Небольшой диаметр лампы позволяет </w:t>
      </w:r>
      <w:r w:rsidRPr="00D95D5D">
        <w:rPr>
          <w:rFonts w:cstheme="minorHAnsi"/>
          <w:lang w:val="ru-RU"/>
        </w:rPr>
        <w:t xml:space="preserve">легко вмонтировать </w:t>
      </w:r>
      <w:r w:rsidR="00157B7F" w:rsidRPr="00D95D5D">
        <w:rPr>
          <w:rFonts w:cstheme="minorHAnsi"/>
          <w:lang w:val="ru-RU"/>
        </w:rPr>
        <w:t xml:space="preserve">конструкции очень </w:t>
      </w:r>
      <w:r w:rsidR="00157B7F" w:rsidRPr="00D95D5D">
        <w:rPr>
          <w:rFonts w:cstheme="minorHAnsi"/>
          <w:lang w:val="ru-RU"/>
        </w:rPr>
        <w:lastRenderedPageBreak/>
        <w:t>низкой освещенности.</w:t>
      </w:r>
      <w:r w:rsidRPr="00D95D5D">
        <w:rPr>
          <w:rFonts w:cstheme="minorHAnsi"/>
          <w:lang w:val="ru-RU"/>
        </w:rPr>
        <w:t xml:space="preserve"> </w:t>
      </w:r>
      <w:r w:rsidR="00157B7F" w:rsidRPr="00D95D5D">
        <w:rPr>
          <w:rFonts w:cstheme="minorHAnsi"/>
          <w:lang w:val="ru-RU"/>
        </w:rPr>
        <w:t xml:space="preserve">Электронный блок питания обеспечивает надежную зажигания разряда лампы и стабильную работу. Во многих моделях, освещение, растровые отражатели в качестве материала используется алюминий с очень хорошими отражающими свойствами, что позволяет добиться очень высокой эффективности и хороший контроль распределения светильник света. Однако следует отметить, что Т5 характеризуется высокой поверхностной яркости. Светильники </w:t>
      </w:r>
      <w:r w:rsidRPr="00D95D5D">
        <w:rPr>
          <w:rFonts w:cstheme="minorHAnsi"/>
          <w:lang w:val="ru-RU"/>
        </w:rPr>
        <w:t xml:space="preserve">с рабочими такими лампами </w:t>
      </w:r>
      <w:r w:rsidR="00157B7F" w:rsidRPr="00D95D5D">
        <w:rPr>
          <w:rFonts w:cstheme="minorHAnsi"/>
          <w:lang w:val="ru-RU"/>
        </w:rPr>
        <w:t xml:space="preserve">имеют потенциал, чтобы представлять угрозу блики. Поэтому растровые </w:t>
      </w:r>
      <w:r w:rsidRPr="00D95D5D">
        <w:rPr>
          <w:rFonts w:cstheme="minorHAnsi"/>
          <w:lang w:val="ru-RU"/>
        </w:rPr>
        <w:t xml:space="preserve">светильники и </w:t>
      </w:r>
      <w:r w:rsidR="00157B7F" w:rsidRPr="00D95D5D">
        <w:rPr>
          <w:rFonts w:cstheme="minorHAnsi"/>
          <w:lang w:val="ru-RU"/>
        </w:rPr>
        <w:t>оптика в сочетани</w:t>
      </w:r>
      <w:r w:rsidRPr="00D95D5D">
        <w:rPr>
          <w:rFonts w:cstheme="minorHAnsi"/>
          <w:lang w:val="ru-RU"/>
        </w:rPr>
        <w:t>и с T5 люминесцентных ламп долж</w:t>
      </w:r>
      <w:r w:rsidR="00157B7F" w:rsidRPr="00D95D5D">
        <w:rPr>
          <w:rFonts w:cstheme="minorHAnsi"/>
          <w:lang w:val="ru-RU"/>
        </w:rPr>
        <w:t>н</w:t>
      </w:r>
      <w:r w:rsidRPr="00D95D5D">
        <w:rPr>
          <w:rFonts w:cstheme="minorHAnsi"/>
          <w:lang w:val="ru-RU"/>
        </w:rPr>
        <w:t>ы</w:t>
      </w:r>
      <w:r w:rsidR="00157B7F" w:rsidRPr="00D95D5D">
        <w:rPr>
          <w:rFonts w:cstheme="minorHAnsi"/>
          <w:lang w:val="ru-RU"/>
        </w:rPr>
        <w:t xml:space="preserve"> быть оборудован</w:t>
      </w:r>
      <w:r w:rsidRPr="00D95D5D">
        <w:rPr>
          <w:rFonts w:cstheme="minorHAnsi"/>
          <w:lang w:val="ru-RU"/>
        </w:rPr>
        <w:t>ы</w:t>
      </w:r>
      <w:r w:rsidR="00157B7F" w:rsidRPr="00D95D5D">
        <w:rPr>
          <w:rFonts w:cstheme="minorHAnsi"/>
          <w:lang w:val="ru-RU"/>
        </w:rPr>
        <w:t xml:space="preserve"> в большем количестве, чем в случае поперечных ламп T8. Использование T5 люминесцентные светильники должны также обратить особое внимание на осуществление профессионально</w:t>
      </w:r>
      <w:r w:rsidRPr="00D95D5D">
        <w:rPr>
          <w:rFonts w:cstheme="minorHAnsi"/>
          <w:lang w:val="ru-RU"/>
        </w:rPr>
        <w:t>го</w:t>
      </w:r>
      <w:r w:rsidR="00157B7F" w:rsidRPr="00D95D5D">
        <w:rPr>
          <w:rFonts w:cstheme="minorHAnsi"/>
          <w:lang w:val="ru-RU"/>
        </w:rPr>
        <w:t xml:space="preserve"> дизайн</w:t>
      </w:r>
      <w:r w:rsidRPr="00D95D5D">
        <w:rPr>
          <w:rFonts w:cstheme="minorHAnsi"/>
          <w:lang w:val="ru-RU"/>
        </w:rPr>
        <w:t>а</w:t>
      </w:r>
      <w:r w:rsidR="00157B7F" w:rsidRPr="00D95D5D">
        <w:rPr>
          <w:rFonts w:cstheme="minorHAnsi"/>
          <w:lang w:val="ru-RU"/>
        </w:rPr>
        <w:t xml:space="preserve"> освещения, принимая во внимание все требования.</w:t>
      </w:r>
      <w:r w:rsidRPr="00D95D5D">
        <w:rPr>
          <w:rFonts w:cstheme="minorHAnsi"/>
          <w:lang w:val="ru-RU"/>
        </w:rPr>
        <w:t xml:space="preserve"> </w:t>
      </w:r>
      <w:r w:rsidR="00157B7F" w:rsidRPr="00D95D5D">
        <w:rPr>
          <w:rFonts w:cstheme="minorHAnsi"/>
          <w:lang w:val="ru-RU"/>
        </w:rPr>
        <w:t>Жалюзи и светильник обеспечивает прямое освещение рабочей плоскости. Таким образом, становится яркой поверхност</w:t>
      </w:r>
      <w:r w:rsidRPr="00D95D5D">
        <w:rPr>
          <w:rFonts w:cstheme="minorHAnsi"/>
          <w:lang w:val="ru-RU"/>
        </w:rPr>
        <w:t>ь</w:t>
      </w:r>
      <w:r w:rsidR="007B3E22">
        <w:rPr>
          <w:rFonts w:cstheme="minorHAnsi"/>
          <w:lang w:val="ru-RU"/>
        </w:rPr>
        <w:t xml:space="preserve"> в интерьере.</w:t>
      </w:r>
    </w:p>
    <w:sectPr w:rsidR="005B6A71" w:rsidRPr="00D95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5FC1"/>
    <w:multiLevelType w:val="hybridMultilevel"/>
    <w:tmpl w:val="640802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FA5"/>
    <w:rsid w:val="000A3616"/>
    <w:rsid w:val="000E5D04"/>
    <w:rsid w:val="00157B7F"/>
    <w:rsid w:val="001C0C97"/>
    <w:rsid w:val="00254218"/>
    <w:rsid w:val="002E7364"/>
    <w:rsid w:val="002F693B"/>
    <w:rsid w:val="00391FA5"/>
    <w:rsid w:val="003E4D92"/>
    <w:rsid w:val="00440B09"/>
    <w:rsid w:val="00450E32"/>
    <w:rsid w:val="0046111F"/>
    <w:rsid w:val="004B1C2D"/>
    <w:rsid w:val="004E5EBC"/>
    <w:rsid w:val="005B6A71"/>
    <w:rsid w:val="00654461"/>
    <w:rsid w:val="00672B8C"/>
    <w:rsid w:val="007305F0"/>
    <w:rsid w:val="007B3E22"/>
    <w:rsid w:val="00814199"/>
    <w:rsid w:val="00872EE4"/>
    <w:rsid w:val="009B6E74"/>
    <w:rsid w:val="009E41C2"/>
    <w:rsid w:val="00A418CD"/>
    <w:rsid w:val="00D219D2"/>
    <w:rsid w:val="00D95D5D"/>
    <w:rsid w:val="00EC6E43"/>
    <w:rsid w:val="00EF1117"/>
    <w:rsid w:val="00FE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FA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4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9E41C2"/>
    <w:rPr>
      <w:color w:val="0000FF"/>
      <w:u w:val="single"/>
    </w:rPr>
  </w:style>
  <w:style w:type="character" w:customStyle="1" w:styleId="apple-converted-space">
    <w:name w:val="apple-converted-space"/>
    <w:basedOn w:val="a0"/>
    <w:rsid w:val="007305F0"/>
  </w:style>
  <w:style w:type="character" w:styleId="a5">
    <w:name w:val="Strong"/>
    <w:basedOn w:val="a0"/>
    <w:uiPriority w:val="22"/>
    <w:qFormat/>
    <w:rsid w:val="007305F0"/>
    <w:rPr>
      <w:b/>
      <w:bCs/>
    </w:rPr>
  </w:style>
  <w:style w:type="paragraph" w:styleId="a6">
    <w:name w:val="List Paragraph"/>
    <w:basedOn w:val="a"/>
    <w:uiPriority w:val="34"/>
    <w:qFormat/>
    <w:rsid w:val="005B6A71"/>
    <w:pPr>
      <w:ind w:left="720"/>
      <w:contextualSpacing/>
    </w:pPr>
  </w:style>
  <w:style w:type="character" w:customStyle="1" w:styleId="st">
    <w:name w:val="st"/>
    <w:basedOn w:val="a0"/>
    <w:rsid w:val="00EC6E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FA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4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9E41C2"/>
    <w:rPr>
      <w:color w:val="0000FF"/>
      <w:u w:val="single"/>
    </w:rPr>
  </w:style>
  <w:style w:type="character" w:customStyle="1" w:styleId="apple-converted-space">
    <w:name w:val="apple-converted-space"/>
    <w:basedOn w:val="a0"/>
    <w:rsid w:val="007305F0"/>
  </w:style>
  <w:style w:type="character" w:styleId="a5">
    <w:name w:val="Strong"/>
    <w:basedOn w:val="a0"/>
    <w:uiPriority w:val="22"/>
    <w:qFormat/>
    <w:rsid w:val="007305F0"/>
    <w:rPr>
      <w:b/>
      <w:bCs/>
    </w:rPr>
  </w:style>
  <w:style w:type="paragraph" w:styleId="a6">
    <w:name w:val="List Paragraph"/>
    <w:basedOn w:val="a"/>
    <w:uiPriority w:val="34"/>
    <w:qFormat/>
    <w:rsid w:val="005B6A71"/>
    <w:pPr>
      <w:ind w:left="720"/>
      <w:contextualSpacing/>
    </w:pPr>
  </w:style>
  <w:style w:type="character" w:customStyle="1" w:styleId="st">
    <w:name w:val="st"/>
    <w:basedOn w:val="a0"/>
    <w:rsid w:val="00EC6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6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66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E348C-F89C-443F-86F2-A6144806D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VAKULA</dc:creator>
  <cp:keywords/>
  <dc:description/>
  <cp:lastModifiedBy>VAKULA</cp:lastModifiedBy>
  <cp:revision>17</cp:revision>
  <dcterms:created xsi:type="dcterms:W3CDTF">2015-03-12T08:46:00Z</dcterms:created>
  <dcterms:modified xsi:type="dcterms:W3CDTF">2015-03-12T14:20:00Z</dcterms:modified>
</cp:coreProperties>
</file>